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DCD75" w14:textId="028CC404" w:rsidR="006B3080" w:rsidRPr="00EC0ED0" w:rsidRDefault="006B3080" w:rsidP="008154A1">
      <w:pPr>
        <w:spacing w:line="360" w:lineRule="auto"/>
        <w:rPr>
          <w:rFonts w:ascii="Raleway" w:eastAsia="Times New Roman" w:hAnsi="Raleway" w:cs="Arial"/>
          <w:bCs/>
          <w:color w:val="000000" w:themeColor="text1"/>
        </w:rPr>
      </w:pPr>
      <w:bookmarkStart w:id="0" w:name="_GoBack"/>
      <w:bookmarkEnd w:id="0"/>
      <w:r w:rsidRPr="00EC0ED0">
        <w:rPr>
          <w:rFonts w:ascii="Raleway" w:eastAsia="Times New Roman" w:hAnsi="Raleway" w:cs="Arial"/>
          <w:bCs/>
          <w:i/>
          <w:iCs/>
          <w:color w:val="000000" w:themeColor="text1"/>
        </w:rPr>
        <w:t xml:space="preserve">City Health and </w:t>
      </w:r>
      <w:proofErr w:type="spellStart"/>
      <w:r w:rsidRPr="00EC0ED0">
        <w:rPr>
          <w:rFonts w:ascii="Raleway" w:eastAsia="Times New Roman" w:hAnsi="Raleway" w:cs="Arial"/>
          <w:bCs/>
          <w:i/>
          <w:iCs/>
          <w:color w:val="000000" w:themeColor="text1"/>
        </w:rPr>
        <w:t>Liveability</w:t>
      </w:r>
      <w:proofErr w:type="spellEnd"/>
      <w:r w:rsidRPr="00EC0ED0">
        <w:rPr>
          <w:rFonts w:ascii="Raleway" w:eastAsia="Times New Roman" w:hAnsi="Raleway" w:cs="Arial"/>
          <w:bCs/>
          <w:i/>
          <w:iCs/>
          <w:color w:val="000000" w:themeColor="text1"/>
        </w:rPr>
        <w:t xml:space="preserve"> stream</w:t>
      </w:r>
    </w:p>
    <w:p w14:paraId="646FF27E" w14:textId="7F3DBB74" w:rsidR="006B3080" w:rsidRPr="00EC0ED0" w:rsidRDefault="006B3080" w:rsidP="00EC0ED0">
      <w:pPr>
        <w:spacing w:line="360" w:lineRule="auto"/>
        <w:rPr>
          <w:rFonts w:ascii="Urbane Rounded Medium" w:eastAsia="Times New Roman" w:hAnsi="Urbane Rounded Medium" w:cs="Arial"/>
          <w:color w:val="004C97"/>
        </w:rPr>
      </w:pPr>
      <w:r w:rsidRPr="00EC0ED0">
        <w:rPr>
          <w:rFonts w:ascii="Urbane Rounded Medium" w:eastAsia="Times New Roman" w:hAnsi="Urbane Rounded Medium" w:cs="Arial"/>
          <w:color w:val="004C97"/>
        </w:rPr>
        <w:t xml:space="preserve">Climate Justice in Practice: Addressing social inequity and climate resilience through place-based capacity building with community service </w:t>
      </w:r>
      <w:proofErr w:type="spellStart"/>
      <w:r w:rsidRPr="00EC0ED0">
        <w:rPr>
          <w:rFonts w:ascii="Urbane Rounded Medium" w:eastAsia="Times New Roman" w:hAnsi="Urbane Rounded Medium" w:cs="Arial"/>
          <w:color w:val="004C97"/>
        </w:rPr>
        <w:t>organisations</w:t>
      </w:r>
      <w:proofErr w:type="spellEnd"/>
      <w:r w:rsidRPr="00EC0ED0">
        <w:rPr>
          <w:rFonts w:ascii="Urbane Rounded Medium" w:eastAsia="Times New Roman" w:hAnsi="Urbane Rounded Medium" w:cs="Arial"/>
          <w:color w:val="004C97"/>
        </w:rPr>
        <w:t xml:space="preserve"> and local governments</w:t>
      </w:r>
    </w:p>
    <w:p w14:paraId="35B6C8AE" w14:textId="745FEEB0" w:rsidR="006B3080" w:rsidRDefault="006B3080" w:rsidP="008154A1">
      <w:pPr>
        <w:spacing w:line="360" w:lineRule="auto"/>
        <w:rPr>
          <w:rFonts w:ascii="Arial" w:eastAsia="Times New Roman" w:hAnsi="Arial" w:cs="Arial"/>
          <w:color w:val="1F497D"/>
        </w:rPr>
      </w:pPr>
    </w:p>
    <w:p w14:paraId="1F54DADD" w14:textId="77BA23E6" w:rsidR="003278E1" w:rsidRPr="00EC0ED0" w:rsidRDefault="003278E1" w:rsidP="008154A1">
      <w:pPr>
        <w:spacing w:line="360" w:lineRule="auto"/>
        <w:rPr>
          <w:rFonts w:ascii="Raleway" w:eastAsia="Times New Roman" w:hAnsi="Raleway" w:cs="Arial"/>
        </w:rPr>
      </w:pPr>
      <w:r w:rsidRPr="00EC0ED0">
        <w:rPr>
          <w:rFonts w:ascii="Raleway" w:eastAsia="Times New Roman" w:hAnsi="Raleway" w:cs="Arial"/>
        </w:rPr>
        <w:t>Authors: Moloney, S. Dunn, K. Gooder, H. and Piper J. (Centre for Just Places, Jesuit Social Services)</w:t>
      </w:r>
    </w:p>
    <w:p w14:paraId="55D2D1EC" w14:textId="77777777" w:rsidR="003278E1" w:rsidRPr="00EC0ED0" w:rsidRDefault="003278E1" w:rsidP="008154A1">
      <w:pPr>
        <w:spacing w:line="360" w:lineRule="auto"/>
        <w:rPr>
          <w:rFonts w:ascii="Raleway" w:eastAsia="Times New Roman" w:hAnsi="Raleway" w:cs="Arial"/>
        </w:rPr>
      </w:pPr>
    </w:p>
    <w:p w14:paraId="403D8D2F" w14:textId="276B28B8" w:rsidR="006B3080" w:rsidRPr="00EC0ED0" w:rsidRDefault="006B3080" w:rsidP="00EC0ED0">
      <w:pPr>
        <w:tabs>
          <w:tab w:val="left" w:pos="6150"/>
        </w:tabs>
        <w:spacing w:line="360" w:lineRule="auto"/>
        <w:rPr>
          <w:rFonts w:ascii="Raleway" w:hAnsi="Raleway" w:cs="Arial"/>
          <w:b/>
          <w:bCs/>
        </w:rPr>
      </w:pPr>
      <w:r w:rsidRPr="00EC0ED0">
        <w:rPr>
          <w:rFonts w:ascii="Raleway" w:hAnsi="Raleway" w:cs="Arial"/>
          <w:b/>
          <w:bCs/>
        </w:rPr>
        <w:t>Intro</w:t>
      </w:r>
      <w:r w:rsidR="00CF017B" w:rsidRPr="00EC0ED0">
        <w:rPr>
          <w:rFonts w:ascii="Raleway" w:hAnsi="Raleway" w:cs="Arial"/>
          <w:b/>
          <w:bCs/>
        </w:rPr>
        <w:t>duction</w:t>
      </w:r>
      <w:r w:rsidRPr="00EC0ED0">
        <w:rPr>
          <w:rFonts w:ascii="Raleway" w:hAnsi="Raleway" w:cs="Arial"/>
          <w:b/>
          <w:bCs/>
        </w:rPr>
        <w:t xml:space="preserve"> </w:t>
      </w:r>
      <w:r w:rsidR="00280D64" w:rsidRPr="00EC0ED0">
        <w:rPr>
          <w:rFonts w:ascii="Raleway" w:hAnsi="Raleway" w:cs="Arial"/>
          <w:b/>
          <w:bCs/>
        </w:rPr>
        <w:tab/>
      </w:r>
    </w:p>
    <w:p w14:paraId="145E12FA" w14:textId="071F67A7" w:rsidR="006B3080" w:rsidRPr="00D06B4E" w:rsidRDefault="006B3080" w:rsidP="00EC0ED0">
      <w:pPr>
        <w:spacing w:line="360" w:lineRule="auto"/>
        <w:rPr>
          <w:rFonts w:ascii="Raleway" w:eastAsia="Times New Roman" w:hAnsi="Raleway" w:cs="Arial"/>
          <w:color w:val="000000"/>
        </w:rPr>
      </w:pPr>
      <w:r w:rsidRPr="00D06B4E">
        <w:rPr>
          <w:rFonts w:ascii="Raleway" w:eastAsia="Times New Roman" w:hAnsi="Raleway" w:cs="Arial"/>
          <w:color w:val="000000"/>
        </w:rPr>
        <w:t xml:space="preserve">This paper outlines a place-based approach to enabling climate adaptation and resilience across community service </w:t>
      </w:r>
      <w:proofErr w:type="spellStart"/>
      <w:r w:rsidRPr="00D06B4E">
        <w:rPr>
          <w:rFonts w:ascii="Raleway" w:eastAsia="Times New Roman" w:hAnsi="Raleway" w:cs="Arial"/>
          <w:color w:val="000000"/>
        </w:rPr>
        <w:t>organisations</w:t>
      </w:r>
      <w:proofErr w:type="spellEnd"/>
      <w:r w:rsidRPr="00D06B4E">
        <w:rPr>
          <w:rFonts w:ascii="Raleway" w:eastAsia="Times New Roman" w:hAnsi="Raleway" w:cs="Arial"/>
          <w:color w:val="000000"/>
        </w:rPr>
        <w:t xml:space="preserve"> (CSOs) and local governments in Melbourne particularly in areas experiencing socio-ecological disadvantage. We present lessons from research with CSOs conducted throughout 2020, reinforced by findings from a series of workshops with CSOs and local governments in 2021, led by Jesuit Social Services (Centre for Just Places).</w:t>
      </w:r>
      <w:r w:rsidR="00CF017B" w:rsidRPr="00D06B4E">
        <w:rPr>
          <w:rFonts w:ascii="Raleway" w:eastAsia="Times New Roman" w:hAnsi="Raleway" w:cs="Arial"/>
          <w:color w:val="000000"/>
        </w:rPr>
        <w:t xml:space="preserve"> T</w:t>
      </w:r>
      <w:r w:rsidRPr="00D06B4E">
        <w:rPr>
          <w:rFonts w:ascii="Raleway" w:eastAsia="Times New Roman" w:hAnsi="Raleway" w:cs="Arial"/>
          <w:color w:val="000000"/>
        </w:rPr>
        <w:t>he process of engaging CSOs together with</w:t>
      </w:r>
      <w:r w:rsidR="00CF017B" w:rsidRPr="00D06B4E">
        <w:rPr>
          <w:rFonts w:ascii="Raleway" w:eastAsia="Times New Roman" w:hAnsi="Raleway" w:cs="Arial"/>
          <w:color w:val="000000"/>
        </w:rPr>
        <w:t xml:space="preserve"> local governments creates opportunities for relationship building, learning and collaboration and </w:t>
      </w:r>
      <w:r w:rsidRPr="00D06B4E">
        <w:rPr>
          <w:rFonts w:ascii="Raleway" w:eastAsia="Times New Roman" w:hAnsi="Raleway" w:cs="Arial"/>
          <w:color w:val="000000"/>
        </w:rPr>
        <w:t>bridge</w:t>
      </w:r>
      <w:r w:rsidR="00CF017B" w:rsidRPr="00D06B4E">
        <w:rPr>
          <w:rFonts w:ascii="Raleway" w:eastAsia="Times New Roman" w:hAnsi="Raleway" w:cs="Arial"/>
          <w:color w:val="000000"/>
        </w:rPr>
        <w:t>s</w:t>
      </w:r>
      <w:r w:rsidRPr="00D06B4E">
        <w:rPr>
          <w:rFonts w:ascii="Raleway" w:eastAsia="Times New Roman" w:hAnsi="Raleway" w:cs="Arial"/>
          <w:color w:val="000000"/>
        </w:rPr>
        <w:t xml:space="preserve"> siloed policy and practice domains around health, social services</w:t>
      </w:r>
      <w:r w:rsidR="00CF017B" w:rsidRPr="00D06B4E">
        <w:rPr>
          <w:rFonts w:ascii="Raleway" w:eastAsia="Times New Roman" w:hAnsi="Raleway" w:cs="Arial"/>
          <w:color w:val="000000"/>
        </w:rPr>
        <w:t>, emergency management</w:t>
      </w:r>
      <w:r w:rsidRPr="00D06B4E">
        <w:rPr>
          <w:rFonts w:ascii="Raleway" w:eastAsia="Times New Roman" w:hAnsi="Raleway" w:cs="Arial"/>
          <w:color w:val="000000"/>
        </w:rPr>
        <w:t xml:space="preserve"> and climate adaptation planning. </w:t>
      </w:r>
      <w:r w:rsidR="00CF017B" w:rsidRPr="00D06B4E">
        <w:rPr>
          <w:rFonts w:ascii="Raleway" w:eastAsia="Times New Roman" w:hAnsi="Raleway" w:cs="Arial"/>
          <w:color w:val="000000"/>
        </w:rPr>
        <w:t>T</w:t>
      </w:r>
      <w:r w:rsidRPr="00D06B4E">
        <w:rPr>
          <w:rFonts w:ascii="Raleway" w:eastAsia="Times New Roman" w:hAnsi="Raleway" w:cs="Arial"/>
          <w:color w:val="000000"/>
        </w:rPr>
        <w:t>his</w:t>
      </w:r>
      <w:r w:rsidR="00CF017B" w:rsidRPr="00D06B4E">
        <w:rPr>
          <w:rFonts w:ascii="Raleway" w:eastAsia="Times New Roman" w:hAnsi="Raleway" w:cs="Arial"/>
          <w:color w:val="000000"/>
        </w:rPr>
        <w:t xml:space="preserve"> we argue,</w:t>
      </w:r>
      <w:r w:rsidRPr="00D06B4E">
        <w:rPr>
          <w:rFonts w:ascii="Raleway" w:eastAsia="Times New Roman" w:hAnsi="Raleway" w:cs="Arial"/>
          <w:color w:val="000000"/>
        </w:rPr>
        <w:t xml:space="preserve"> opens up the ‘interstitial’ spaces required to enact climate justice in practice, through focusing attention on both the contextual and systemic drivers of vulnerability in place. </w:t>
      </w:r>
    </w:p>
    <w:p w14:paraId="780ABE8F" w14:textId="77777777" w:rsidR="006B3080" w:rsidRPr="00D06B4E" w:rsidRDefault="006B3080" w:rsidP="00EC0ED0">
      <w:pPr>
        <w:spacing w:line="360" w:lineRule="auto"/>
        <w:rPr>
          <w:rFonts w:ascii="Raleway" w:eastAsia="Times New Roman" w:hAnsi="Raleway" w:cs="Arial"/>
          <w:b/>
          <w:bCs/>
          <w:color w:val="000000"/>
        </w:rPr>
      </w:pPr>
    </w:p>
    <w:p w14:paraId="4F3D6790" w14:textId="686DB799" w:rsidR="006B3080" w:rsidRPr="00D06B4E" w:rsidRDefault="006B3080" w:rsidP="00EC0ED0">
      <w:pPr>
        <w:spacing w:line="360" w:lineRule="auto"/>
        <w:rPr>
          <w:rFonts w:ascii="Raleway" w:eastAsia="Times New Roman" w:hAnsi="Raleway" w:cs="Arial"/>
          <w:b/>
          <w:bCs/>
          <w:color w:val="000000"/>
        </w:rPr>
      </w:pPr>
      <w:r w:rsidRPr="00D06B4E">
        <w:rPr>
          <w:rFonts w:ascii="Raleway" w:eastAsia="Times New Roman" w:hAnsi="Raleway" w:cs="Arial"/>
          <w:b/>
          <w:bCs/>
          <w:color w:val="000000"/>
        </w:rPr>
        <w:t xml:space="preserve">Intersecting climate justice and social justice </w:t>
      </w:r>
    </w:p>
    <w:p w14:paraId="01BAE3A5" w14:textId="77777777" w:rsidR="006B3080" w:rsidRPr="00D06B4E" w:rsidRDefault="006B3080" w:rsidP="00EC0ED0">
      <w:pPr>
        <w:spacing w:line="360" w:lineRule="auto"/>
        <w:rPr>
          <w:rFonts w:ascii="Raleway" w:eastAsia="Times New Roman" w:hAnsi="Raleway" w:cs="Arial"/>
          <w:iCs/>
          <w:color w:val="000000"/>
        </w:rPr>
      </w:pPr>
      <w:r w:rsidRPr="00D06B4E">
        <w:rPr>
          <w:rFonts w:ascii="Raleway" w:eastAsia="Times New Roman" w:hAnsi="Raleway" w:cs="Arial"/>
          <w:color w:val="000000"/>
        </w:rPr>
        <w:t xml:space="preserve">Engaging with issues of climate justice in place begins in the </w:t>
      </w:r>
      <w:r w:rsidRPr="00D06B4E">
        <w:rPr>
          <w:rFonts w:ascii="Raleway" w:eastAsia="Times New Roman" w:hAnsi="Raleway" w:cs="Arial"/>
          <w:iCs/>
          <w:color w:val="000000"/>
        </w:rPr>
        <w:t xml:space="preserve">recognition that we live and work on Aboriginal Country where sovereignty was never ceded. We are guided by First Nations’ practices of caring for Country. This holistic understanding of place and people is fundamental to climate justice (First Nations Climate Justice Panel 2021). </w:t>
      </w:r>
    </w:p>
    <w:p w14:paraId="79BBECBB" w14:textId="77777777" w:rsidR="006B3080" w:rsidRPr="00D06B4E" w:rsidRDefault="006B3080" w:rsidP="00EC0ED0">
      <w:pPr>
        <w:spacing w:line="360" w:lineRule="auto"/>
        <w:rPr>
          <w:rFonts w:ascii="Raleway" w:eastAsia="Times New Roman" w:hAnsi="Raleway" w:cs="Arial"/>
          <w:iCs/>
          <w:color w:val="000000"/>
        </w:rPr>
      </w:pPr>
    </w:p>
    <w:p w14:paraId="3975C031" w14:textId="081A7E57" w:rsidR="006B3080" w:rsidRPr="00D06B4E" w:rsidRDefault="006B3080" w:rsidP="00EC0ED0">
      <w:pPr>
        <w:spacing w:line="360" w:lineRule="auto"/>
        <w:rPr>
          <w:rFonts w:ascii="Raleway" w:eastAsia="Times New Roman" w:hAnsi="Raleway" w:cs="Arial"/>
          <w:color w:val="000000"/>
        </w:rPr>
      </w:pPr>
      <w:r w:rsidRPr="00D06B4E">
        <w:rPr>
          <w:rFonts w:ascii="Raleway" w:eastAsia="Times New Roman" w:hAnsi="Raleway" w:cs="Arial"/>
          <w:color w:val="000000"/>
        </w:rPr>
        <w:t xml:space="preserve">Climate justice and climate adaptation scholarship is commonly framed around two central and intersecting issues (Glover &amp; </w:t>
      </w:r>
      <w:proofErr w:type="spellStart"/>
      <w:r w:rsidRPr="00D06B4E">
        <w:rPr>
          <w:rFonts w:ascii="Raleway" w:eastAsia="Times New Roman" w:hAnsi="Raleway" w:cs="Arial"/>
          <w:color w:val="000000"/>
        </w:rPr>
        <w:t>Granberg</w:t>
      </w:r>
      <w:proofErr w:type="spellEnd"/>
      <w:r w:rsidRPr="00D06B4E">
        <w:rPr>
          <w:rFonts w:ascii="Raleway" w:eastAsia="Times New Roman" w:hAnsi="Raleway" w:cs="Arial"/>
          <w:color w:val="000000"/>
        </w:rPr>
        <w:t xml:space="preserve"> 2020). The first addresses </w:t>
      </w:r>
      <w:r w:rsidRPr="00D06B4E">
        <w:rPr>
          <w:rFonts w:ascii="Raleway" w:eastAsia="Times New Roman" w:hAnsi="Raleway" w:cs="Arial"/>
          <w:color w:val="000000"/>
        </w:rPr>
        <w:lastRenderedPageBreak/>
        <w:t xml:space="preserve">the </w:t>
      </w:r>
      <w:r w:rsidRPr="00D06B4E">
        <w:rPr>
          <w:rFonts w:ascii="Raleway" w:eastAsia="Times New Roman" w:hAnsi="Raleway" w:cs="Arial"/>
          <w:bCs/>
          <w:color w:val="000000"/>
        </w:rPr>
        <w:t>inequitable impacts</w:t>
      </w:r>
      <w:r w:rsidRPr="00D06B4E">
        <w:rPr>
          <w:rFonts w:ascii="Raleway" w:eastAsia="Times New Roman" w:hAnsi="Raleway" w:cs="Arial"/>
          <w:color w:val="000000"/>
        </w:rPr>
        <w:t xml:space="preserve"> of climate change whereby climat</w:t>
      </w:r>
      <w:r w:rsidR="008065BD" w:rsidRPr="00D06B4E">
        <w:rPr>
          <w:rFonts w:ascii="Raleway" w:eastAsia="Times New Roman" w:hAnsi="Raleway" w:cs="Arial"/>
          <w:color w:val="000000"/>
        </w:rPr>
        <w:t>ic</w:t>
      </w:r>
      <w:r w:rsidRPr="00D06B4E">
        <w:rPr>
          <w:rFonts w:ascii="Raleway" w:eastAsia="Times New Roman" w:hAnsi="Raleway" w:cs="Arial"/>
          <w:color w:val="000000"/>
        </w:rPr>
        <w:t xml:space="preserve"> changes work to maintain, exacerbate, and create new forms of social, economic, and ecological inequity (IPCC 2014). For example, in </w:t>
      </w:r>
      <w:r w:rsidRPr="00D06B4E">
        <w:rPr>
          <w:rFonts w:ascii="Raleway" w:eastAsia="Times New Roman" w:hAnsi="Raleway" w:cs="Arial"/>
          <w:color w:val="000000"/>
          <w:lang w:val="en-AU"/>
        </w:rPr>
        <w:t>2019 when the town of Katherine in the Northern Territory experienced 54 days of 40°C+ temperatures, two thirds of emergency department presentations identified as homeless (</w:t>
      </w:r>
      <w:proofErr w:type="spellStart"/>
      <w:r w:rsidRPr="00D06B4E">
        <w:rPr>
          <w:rFonts w:ascii="Raleway" w:eastAsia="Times New Roman" w:hAnsi="Raleway" w:cs="Arial"/>
          <w:color w:val="000000"/>
          <w:lang w:val="en-AU"/>
        </w:rPr>
        <w:t>Quilty</w:t>
      </w:r>
      <w:proofErr w:type="spellEnd"/>
      <w:r w:rsidRPr="00D06B4E">
        <w:rPr>
          <w:rFonts w:ascii="Raleway" w:eastAsia="Times New Roman" w:hAnsi="Raleway" w:cs="Arial"/>
          <w:color w:val="000000"/>
          <w:lang w:val="en-AU"/>
        </w:rPr>
        <w:t xml:space="preserve"> &amp; Wood 2019)</w:t>
      </w:r>
      <w:r w:rsidRPr="00D06B4E">
        <w:rPr>
          <w:rFonts w:ascii="Raleway" w:eastAsia="Times New Roman" w:hAnsi="Raleway" w:cs="Arial"/>
          <w:color w:val="000000"/>
        </w:rPr>
        <w:t xml:space="preserve">. The second central issue is raised when considering climate </w:t>
      </w:r>
      <w:r w:rsidRPr="00D06B4E">
        <w:rPr>
          <w:rFonts w:ascii="Raleway" w:eastAsia="Times New Roman" w:hAnsi="Raleway" w:cs="Arial"/>
          <w:bCs/>
          <w:color w:val="000000"/>
        </w:rPr>
        <w:t>adaptation responses and actions</w:t>
      </w:r>
      <w:r w:rsidRPr="00D06B4E">
        <w:rPr>
          <w:rFonts w:ascii="Raleway" w:eastAsia="Times New Roman" w:hAnsi="Raleway" w:cs="Arial"/>
          <w:color w:val="000000"/>
        </w:rPr>
        <w:t xml:space="preserve"> and highlights the perennial challenge of addressing unequal access to political power and decision-making. Those most vulnerable, in terms of sensitivity to the impacts of climate change, with limited capacity to cope and adapt, are also those excluded from designing solutions and policies to </w:t>
      </w:r>
      <w:proofErr w:type="spellStart"/>
      <w:r w:rsidRPr="00D06B4E">
        <w:rPr>
          <w:rFonts w:ascii="Raleway" w:eastAsia="Times New Roman" w:hAnsi="Raleway" w:cs="Arial"/>
          <w:color w:val="000000"/>
        </w:rPr>
        <w:t>minimise</w:t>
      </w:r>
      <w:proofErr w:type="spellEnd"/>
      <w:r w:rsidRPr="00D06B4E">
        <w:rPr>
          <w:rFonts w:ascii="Raleway" w:eastAsia="Times New Roman" w:hAnsi="Raleway" w:cs="Arial"/>
          <w:color w:val="000000"/>
        </w:rPr>
        <w:t xml:space="preserve"> risk and vulnerability. Moreover, solutions and policies can entrench </w:t>
      </w:r>
      <w:proofErr w:type="spellStart"/>
      <w:r w:rsidRPr="00D06B4E">
        <w:rPr>
          <w:rFonts w:ascii="Raleway" w:eastAsia="Times New Roman" w:hAnsi="Raleway" w:cs="Arial"/>
          <w:color w:val="000000"/>
        </w:rPr>
        <w:t>marginalisation</w:t>
      </w:r>
      <w:proofErr w:type="spellEnd"/>
      <w:r w:rsidRPr="00D06B4E">
        <w:rPr>
          <w:rFonts w:ascii="Raleway" w:eastAsia="Times New Roman" w:hAnsi="Raleway" w:cs="Arial"/>
          <w:color w:val="000000"/>
        </w:rPr>
        <w:t xml:space="preserve"> and shore up existing forms of structural violence and inequities (</w:t>
      </w:r>
      <w:proofErr w:type="spellStart"/>
      <w:r w:rsidRPr="00D06B4E">
        <w:rPr>
          <w:rFonts w:ascii="Raleway" w:eastAsia="Times New Roman" w:hAnsi="Raleway" w:cs="Arial"/>
          <w:color w:val="000000"/>
        </w:rPr>
        <w:t>Anguelovski</w:t>
      </w:r>
      <w:proofErr w:type="spellEnd"/>
      <w:r w:rsidRPr="00D06B4E">
        <w:rPr>
          <w:rFonts w:ascii="Raleway" w:eastAsia="Times New Roman" w:hAnsi="Raleway" w:cs="Arial"/>
          <w:color w:val="000000"/>
        </w:rPr>
        <w:t xml:space="preserve"> &amp;Pellow 2020; Porter et al. 2020; Edwards 2021; </w:t>
      </w:r>
      <w:r w:rsidRPr="00D06B4E">
        <w:rPr>
          <w:rFonts w:ascii="Raleway" w:eastAsia="Times New Roman" w:hAnsi="Raleway" w:cs="Arial"/>
          <w:iCs/>
          <w:color w:val="000000"/>
        </w:rPr>
        <w:t>First Nations Climate Justice Panel 202</w:t>
      </w:r>
      <w:r w:rsidR="00403111" w:rsidRPr="00D06B4E">
        <w:rPr>
          <w:rFonts w:ascii="Raleway" w:eastAsia="Times New Roman" w:hAnsi="Raleway" w:cs="Arial"/>
          <w:iCs/>
          <w:color w:val="000000"/>
        </w:rPr>
        <w:t>1</w:t>
      </w:r>
      <w:r w:rsidRPr="00D06B4E">
        <w:rPr>
          <w:rFonts w:ascii="Raleway" w:eastAsia="Times New Roman" w:hAnsi="Raleway" w:cs="Arial"/>
          <w:color w:val="000000"/>
        </w:rPr>
        <w:t xml:space="preserve">).  </w:t>
      </w:r>
    </w:p>
    <w:p w14:paraId="755AE4C0" w14:textId="77777777" w:rsidR="006B3080" w:rsidRPr="00D06B4E" w:rsidRDefault="006B3080" w:rsidP="00EC0ED0">
      <w:pPr>
        <w:spacing w:line="360" w:lineRule="auto"/>
        <w:rPr>
          <w:rFonts w:ascii="Raleway" w:eastAsia="Times New Roman" w:hAnsi="Raleway" w:cs="Arial"/>
          <w:color w:val="000000"/>
        </w:rPr>
      </w:pPr>
    </w:p>
    <w:p w14:paraId="3B06887F" w14:textId="7EED53E2" w:rsidR="006B3080" w:rsidRPr="00D06B4E" w:rsidRDefault="006B3080" w:rsidP="00EC0ED0">
      <w:pPr>
        <w:spacing w:line="360" w:lineRule="auto"/>
        <w:rPr>
          <w:rFonts w:ascii="Raleway" w:hAnsi="Raleway" w:cs="Arial"/>
          <w:b/>
          <w:bCs/>
        </w:rPr>
      </w:pPr>
      <w:r w:rsidRPr="00D06B4E">
        <w:rPr>
          <w:rFonts w:ascii="Raleway" w:hAnsi="Raleway" w:cs="Arial"/>
          <w:b/>
          <w:bCs/>
        </w:rPr>
        <w:t xml:space="preserve">Towards place-based approaches </w:t>
      </w:r>
    </w:p>
    <w:p w14:paraId="04AF3599" w14:textId="3E94EB16" w:rsidR="006B3080" w:rsidRPr="00D06B4E" w:rsidRDefault="006B3080" w:rsidP="00EC0ED0">
      <w:pPr>
        <w:spacing w:line="360" w:lineRule="auto"/>
        <w:rPr>
          <w:rFonts w:ascii="Raleway" w:eastAsia="Times New Roman" w:hAnsi="Raleway" w:cs="Arial"/>
          <w:color w:val="000000"/>
        </w:rPr>
      </w:pPr>
      <w:r w:rsidRPr="00D06B4E">
        <w:rPr>
          <w:rFonts w:ascii="Raleway" w:eastAsia="Times New Roman" w:hAnsi="Raleway" w:cs="Arial"/>
          <w:color w:val="000000"/>
        </w:rPr>
        <w:t xml:space="preserve">Jesuit Social Services (JSS), a social change </w:t>
      </w:r>
      <w:proofErr w:type="spellStart"/>
      <w:r w:rsidRPr="00D06B4E">
        <w:rPr>
          <w:rFonts w:ascii="Raleway" w:eastAsia="Times New Roman" w:hAnsi="Raleway" w:cs="Arial"/>
          <w:color w:val="000000"/>
        </w:rPr>
        <w:t>organisation</w:t>
      </w:r>
      <w:proofErr w:type="spellEnd"/>
      <w:r w:rsidRPr="00D06B4E">
        <w:rPr>
          <w:rFonts w:ascii="Raleway" w:eastAsia="Times New Roman" w:hAnsi="Raleway" w:cs="Arial"/>
          <w:color w:val="000000"/>
        </w:rPr>
        <w:t xml:space="preserve">, has worked for over 40 years in Australia with the most </w:t>
      </w:r>
      <w:proofErr w:type="spellStart"/>
      <w:r w:rsidRPr="00D06B4E">
        <w:rPr>
          <w:rFonts w:ascii="Raleway" w:eastAsia="Times New Roman" w:hAnsi="Raleway" w:cs="Arial"/>
          <w:color w:val="000000"/>
        </w:rPr>
        <w:t>marginalised</w:t>
      </w:r>
      <w:proofErr w:type="spellEnd"/>
      <w:r w:rsidRPr="00D06B4E">
        <w:rPr>
          <w:rFonts w:ascii="Raleway" w:eastAsia="Times New Roman" w:hAnsi="Raleway" w:cs="Arial"/>
          <w:color w:val="000000"/>
        </w:rPr>
        <w:t xml:space="preserve">. JSS </w:t>
      </w:r>
      <w:proofErr w:type="spellStart"/>
      <w:r w:rsidRPr="00D06B4E">
        <w:rPr>
          <w:rFonts w:ascii="Raleway" w:eastAsia="Times New Roman" w:hAnsi="Raleway" w:cs="Arial"/>
          <w:color w:val="000000"/>
        </w:rPr>
        <w:t>recognises</w:t>
      </w:r>
      <w:proofErr w:type="spellEnd"/>
      <w:r w:rsidRPr="00D06B4E">
        <w:rPr>
          <w:rFonts w:ascii="Raleway" w:eastAsia="Times New Roman" w:hAnsi="Raleway" w:cs="Arial"/>
          <w:color w:val="000000"/>
        </w:rPr>
        <w:t xml:space="preserve"> that environmental challenges like climate change pose disproportionate and inequitable risks to these communities and is working to embed an ecological, climate justice </w:t>
      </w:r>
      <w:r w:rsidR="008065BD" w:rsidRPr="00D06B4E">
        <w:rPr>
          <w:rFonts w:ascii="Raleway" w:eastAsia="Times New Roman" w:hAnsi="Raleway" w:cs="Arial"/>
          <w:color w:val="000000"/>
        </w:rPr>
        <w:t>focused</w:t>
      </w:r>
      <w:r w:rsidRPr="00D06B4E">
        <w:rPr>
          <w:rFonts w:ascii="Raleway" w:eastAsia="Times New Roman" w:hAnsi="Raleway" w:cs="Arial"/>
          <w:color w:val="000000"/>
        </w:rPr>
        <w:t xml:space="preserve"> approach across </w:t>
      </w:r>
      <w:r w:rsidR="00E77363" w:rsidRPr="00D06B4E">
        <w:rPr>
          <w:rFonts w:ascii="Raleway" w:eastAsia="Times New Roman" w:hAnsi="Raleway" w:cs="Arial"/>
          <w:color w:val="000000"/>
        </w:rPr>
        <w:t>its</w:t>
      </w:r>
      <w:r w:rsidRPr="00D06B4E">
        <w:rPr>
          <w:rFonts w:ascii="Raleway" w:eastAsia="Times New Roman" w:hAnsi="Raleway" w:cs="Arial"/>
          <w:color w:val="000000"/>
        </w:rPr>
        <w:t xml:space="preserve"> work (Jesuit Social Services 2021). Through the </w:t>
      </w:r>
      <w:r w:rsidRPr="00D06B4E">
        <w:rPr>
          <w:rFonts w:ascii="Raleway" w:eastAsia="Times New Roman" w:hAnsi="Raleway" w:cs="Arial"/>
          <w:i/>
          <w:iCs/>
          <w:color w:val="000000"/>
        </w:rPr>
        <w:t xml:space="preserve">Dropping Off the Edge </w:t>
      </w:r>
      <w:r w:rsidRPr="00D06B4E">
        <w:rPr>
          <w:rFonts w:ascii="Raleway" w:eastAsia="Times New Roman" w:hAnsi="Raleway" w:cs="Arial"/>
          <w:color w:val="000000"/>
        </w:rPr>
        <w:t>series,</w:t>
      </w:r>
      <w:r w:rsidRPr="00D06B4E">
        <w:rPr>
          <w:rFonts w:ascii="Raleway" w:eastAsia="Times New Roman" w:hAnsi="Raleway" w:cs="Arial"/>
          <w:i/>
          <w:iCs/>
          <w:color w:val="000000"/>
        </w:rPr>
        <w:t xml:space="preserve"> </w:t>
      </w:r>
      <w:r w:rsidRPr="00D06B4E">
        <w:rPr>
          <w:rFonts w:ascii="Raleway" w:eastAsia="Times New Roman" w:hAnsi="Raleway" w:cs="Arial"/>
          <w:color w:val="000000"/>
        </w:rPr>
        <w:t xml:space="preserve">JSS has gathered considerable understanding of the many </w:t>
      </w:r>
      <w:proofErr w:type="gramStart"/>
      <w:r w:rsidRPr="00D06B4E">
        <w:rPr>
          <w:rFonts w:ascii="Raleway" w:eastAsia="Times New Roman" w:hAnsi="Raleway" w:cs="Arial"/>
          <w:color w:val="000000"/>
        </w:rPr>
        <w:t>ways</w:t>
      </w:r>
      <w:proofErr w:type="gramEnd"/>
      <w:r w:rsidRPr="00D06B4E">
        <w:rPr>
          <w:rFonts w:ascii="Raleway" w:eastAsia="Times New Roman" w:hAnsi="Raleway" w:cs="Arial"/>
          <w:color w:val="000000"/>
        </w:rPr>
        <w:t xml:space="preserve"> vulnerability manifests, with this longitudinal research highlighting high levels of persistent disadvantage</w:t>
      </w:r>
      <w:r w:rsidR="008065BD" w:rsidRPr="00D06B4E">
        <w:rPr>
          <w:rFonts w:ascii="Raleway" w:eastAsia="Times New Roman" w:hAnsi="Raleway" w:cs="Arial"/>
          <w:color w:val="000000"/>
        </w:rPr>
        <w:t xml:space="preserve"> experienced across Australia</w:t>
      </w:r>
      <w:r w:rsidRPr="00D06B4E">
        <w:rPr>
          <w:rFonts w:ascii="Raleway" w:eastAsia="Times New Roman" w:hAnsi="Raleway" w:cs="Arial"/>
          <w:color w:val="000000"/>
        </w:rPr>
        <w:t xml:space="preserve">. The JSS Centre for Just Places (CJP), established 2021, seeks to support place-based approaches nationally through research, collaboration, engagement and knowledge exchange, in order to enable resilient, inclusive and regenerative communities. </w:t>
      </w:r>
      <w:r w:rsidRPr="00D06B4E">
        <w:rPr>
          <w:rFonts w:ascii="Raleway" w:hAnsi="Raleway" w:cs="Arial"/>
        </w:rPr>
        <w:t xml:space="preserve">Place-based approaches can be constituted in many ways, but the following definition offers insights into their ‘best practice’ characteristics: </w:t>
      </w:r>
    </w:p>
    <w:p w14:paraId="50A7F0AB" w14:textId="77777777" w:rsidR="006B3080" w:rsidRPr="00D06B4E" w:rsidRDefault="006B3080" w:rsidP="00EC0ED0">
      <w:pPr>
        <w:spacing w:line="360" w:lineRule="auto"/>
        <w:ind w:left="720"/>
        <w:rPr>
          <w:rFonts w:ascii="Raleway" w:hAnsi="Raleway" w:cs="Arial"/>
        </w:rPr>
      </w:pPr>
      <w:r w:rsidRPr="00EC0ED0">
        <w:rPr>
          <w:rFonts w:ascii="Raleway" w:hAnsi="Raleway" w:cs="Arial"/>
          <w:i/>
        </w:rPr>
        <w:t xml:space="preserve">A collaborative, long-term approach to build thriving communities delivered in a defined geographic location. This approach is ideally </w:t>
      </w:r>
      <w:proofErr w:type="spellStart"/>
      <w:r w:rsidRPr="00EC0ED0">
        <w:rPr>
          <w:rFonts w:ascii="Raleway" w:hAnsi="Raleway" w:cs="Arial"/>
          <w:i/>
        </w:rPr>
        <w:t>characterised</w:t>
      </w:r>
      <w:proofErr w:type="spellEnd"/>
      <w:r w:rsidRPr="00EC0ED0">
        <w:rPr>
          <w:rFonts w:ascii="Raleway" w:hAnsi="Raleway" w:cs="Arial"/>
          <w:i/>
        </w:rPr>
        <w:t xml:space="preserve"> by </w:t>
      </w:r>
      <w:r w:rsidRPr="00EC0ED0">
        <w:rPr>
          <w:rFonts w:ascii="Raleway" w:hAnsi="Raleway" w:cs="Arial"/>
          <w:i/>
        </w:rPr>
        <w:lastRenderedPageBreak/>
        <w:t>partnering and shared design, shared stewardship, and shared accountability for outcomes and impacts</w:t>
      </w:r>
      <w:r w:rsidRPr="00D06B4E">
        <w:rPr>
          <w:rFonts w:ascii="Raleway" w:hAnsi="Raleway" w:cs="Arial"/>
        </w:rPr>
        <w:t xml:space="preserve"> (Dart 2018: 7).</w:t>
      </w:r>
    </w:p>
    <w:p w14:paraId="55C8B1E7" w14:textId="6919EA9F" w:rsidR="006B3080" w:rsidRPr="00D06B4E" w:rsidRDefault="006B3080" w:rsidP="00EC0ED0">
      <w:pPr>
        <w:spacing w:line="360" w:lineRule="auto"/>
        <w:rPr>
          <w:rFonts w:ascii="Raleway" w:hAnsi="Raleway" w:cs="Arial"/>
        </w:rPr>
      </w:pPr>
      <w:r w:rsidRPr="00D06B4E">
        <w:rPr>
          <w:rFonts w:ascii="Raleway" w:hAnsi="Raleway" w:cs="Arial"/>
        </w:rPr>
        <w:t xml:space="preserve">While place-based approaches are often adopted to tackle complex social challenges, spanning </w:t>
      </w:r>
      <w:proofErr w:type="spellStart"/>
      <w:r w:rsidRPr="00D06B4E">
        <w:rPr>
          <w:rFonts w:ascii="Raleway" w:hAnsi="Raleway" w:cs="Arial"/>
        </w:rPr>
        <w:t>organisational</w:t>
      </w:r>
      <w:proofErr w:type="spellEnd"/>
      <w:r w:rsidRPr="00D06B4E">
        <w:rPr>
          <w:rFonts w:ascii="Raleway" w:hAnsi="Raleway" w:cs="Arial"/>
        </w:rPr>
        <w:t xml:space="preserve"> boundaries and sectors, such as health equity (i.e. Southern Initiative</w:t>
      </w:r>
      <w:r w:rsidR="00090EF8" w:rsidRPr="00D06B4E">
        <w:rPr>
          <w:rFonts w:ascii="Raleway" w:hAnsi="Raleway" w:cs="Arial"/>
        </w:rPr>
        <w:t xml:space="preserve">, </w:t>
      </w:r>
      <w:r w:rsidR="00403111" w:rsidRPr="00D06B4E">
        <w:rPr>
          <w:rFonts w:ascii="Raleway" w:hAnsi="Raleway" w:cs="Arial"/>
        </w:rPr>
        <w:t xml:space="preserve">Auckland </w:t>
      </w:r>
      <w:r w:rsidR="00090EF8" w:rsidRPr="00D06B4E">
        <w:rPr>
          <w:rFonts w:ascii="Raleway" w:hAnsi="Raleway" w:cs="Arial"/>
        </w:rPr>
        <w:t>NZ</w:t>
      </w:r>
      <w:r w:rsidRPr="00D06B4E">
        <w:rPr>
          <w:rFonts w:ascii="Raleway" w:hAnsi="Raleway" w:cs="Arial"/>
        </w:rPr>
        <w:t>), it is clear these approaches, informed by principles of self-determination and community-led empowerment,</w:t>
      </w:r>
      <w:r w:rsidR="00724FAB" w:rsidRPr="00D06B4E">
        <w:rPr>
          <w:rFonts w:ascii="Raleway" w:hAnsi="Raleway" w:cs="Arial"/>
        </w:rPr>
        <w:t xml:space="preserve"> </w:t>
      </w:r>
      <w:r w:rsidRPr="00D06B4E">
        <w:rPr>
          <w:rFonts w:ascii="Raleway" w:hAnsi="Raleway" w:cs="Arial"/>
        </w:rPr>
        <w:t xml:space="preserve">must be integrated with climate </w:t>
      </w:r>
      <w:r w:rsidR="00CE4915" w:rsidRPr="00D06B4E">
        <w:rPr>
          <w:rFonts w:ascii="Raleway" w:hAnsi="Raleway" w:cs="Arial"/>
        </w:rPr>
        <w:t xml:space="preserve">change </w:t>
      </w:r>
      <w:r w:rsidRPr="00D06B4E">
        <w:rPr>
          <w:rFonts w:ascii="Raleway" w:hAnsi="Raleway" w:cs="Arial"/>
        </w:rPr>
        <w:t xml:space="preserve">adaptation. Conversely, enacting climate justice in practice requires </w:t>
      </w:r>
      <w:r w:rsidR="00CE4915" w:rsidRPr="00D06B4E">
        <w:rPr>
          <w:rFonts w:ascii="Raleway" w:hAnsi="Raleway" w:cs="Arial"/>
        </w:rPr>
        <w:t>place-based</w:t>
      </w:r>
      <w:r w:rsidRPr="00D06B4E">
        <w:rPr>
          <w:rFonts w:ascii="Raleway" w:hAnsi="Raleway" w:cs="Arial"/>
        </w:rPr>
        <w:t xml:space="preserve">, evidence informed, people </w:t>
      </w:r>
      <w:proofErr w:type="spellStart"/>
      <w:r w:rsidRPr="00D06B4E">
        <w:rPr>
          <w:rFonts w:ascii="Raleway" w:hAnsi="Raleway" w:cs="Arial"/>
        </w:rPr>
        <w:t>centred</w:t>
      </w:r>
      <w:proofErr w:type="spellEnd"/>
      <w:r w:rsidRPr="00D06B4E">
        <w:rPr>
          <w:rFonts w:ascii="Raleway" w:hAnsi="Raleway" w:cs="Arial"/>
        </w:rPr>
        <w:t xml:space="preserve"> practice to address social inequities and enable resilience (Gooder et al 2020; Bowen and Friel 2015)</w:t>
      </w:r>
      <w:r w:rsidR="00403111" w:rsidRPr="00D06B4E">
        <w:rPr>
          <w:rFonts w:ascii="Raleway" w:hAnsi="Raleway" w:cs="Arial"/>
        </w:rPr>
        <w:t>.</w:t>
      </w:r>
      <w:r w:rsidR="00620FA8" w:rsidRPr="00D06B4E">
        <w:rPr>
          <w:rFonts w:ascii="Raleway" w:hAnsi="Raleway" w:cs="Arial"/>
        </w:rPr>
        <w:t xml:space="preserve"> Listening to First Nations perspectives on the climate crisis and ‘walking the walk’ with indigenous communities in the fight for justice must be central to this work (</w:t>
      </w:r>
      <w:r w:rsidR="00620FA8" w:rsidRPr="00D06B4E">
        <w:rPr>
          <w:rFonts w:ascii="Raleway" w:eastAsia="Times New Roman" w:hAnsi="Raleway" w:cs="Arial"/>
          <w:iCs/>
          <w:color w:val="000000"/>
        </w:rPr>
        <w:t>First Nations Climate Justice Panel 2021).</w:t>
      </w:r>
    </w:p>
    <w:p w14:paraId="0F5DC655" w14:textId="77777777" w:rsidR="006B3080" w:rsidRPr="00D06B4E" w:rsidRDefault="006B3080" w:rsidP="00EC0ED0">
      <w:pPr>
        <w:spacing w:line="360" w:lineRule="auto"/>
        <w:rPr>
          <w:rFonts w:ascii="Raleway" w:hAnsi="Raleway" w:cs="Arial"/>
          <w:iCs/>
        </w:rPr>
      </w:pPr>
    </w:p>
    <w:p w14:paraId="1B8E756F" w14:textId="083BDAC2" w:rsidR="006B3080" w:rsidRPr="00D06B4E" w:rsidRDefault="00620FA8" w:rsidP="00EC0ED0">
      <w:pPr>
        <w:spacing w:line="360" w:lineRule="auto"/>
        <w:rPr>
          <w:rFonts w:ascii="Raleway" w:eastAsia="Times New Roman" w:hAnsi="Raleway" w:cs="Arial"/>
          <w:color w:val="000000"/>
        </w:rPr>
      </w:pPr>
      <w:r w:rsidRPr="00D06B4E">
        <w:rPr>
          <w:rFonts w:ascii="Raleway" w:hAnsi="Raleway" w:cs="Arial"/>
        </w:rPr>
        <w:t>While in Victoria, p</w:t>
      </w:r>
      <w:r w:rsidR="006B3080" w:rsidRPr="00D06B4E">
        <w:rPr>
          <w:rFonts w:ascii="Raleway" w:hAnsi="Raleway" w:cs="Arial"/>
        </w:rPr>
        <w:t>lace-based models and frameworks (i.e. the Victorian Government’s Framework for Place-Based Approaches (2020) and Place-Based Adaptation Planning Guidance (DELWP 2020)</w:t>
      </w:r>
      <w:r w:rsidR="00CE4915" w:rsidRPr="00D06B4E">
        <w:rPr>
          <w:rFonts w:ascii="Raleway" w:hAnsi="Raleway" w:cs="Arial"/>
        </w:rPr>
        <w:t>)</w:t>
      </w:r>
      <w:r w:rsidR="006B3080" w:rsidRPr="00D06B4E">
        <w:rPr>
          <w:rFonts w:ascii="Raleway" w:hAnsi="Raleway" w:cs="Arial"/>
        </w:rPr>
        <w:t xml:space="preserve"> represent a way of working in place particularly for government, there is limited guidance or support to enable resource-constrained </w:t>
      </w:r>
      <w:proofErr w:type="spellStart"/>
      <w:r w:rsidR="006B3080" w:rsidRPr="00D06B4E">
        <w:rPr>
          <w:rFonts w:ascii="Raleway" w:hAnsi="Raleway" w:cs="Arial"/>
        </w:rPr>
        <w:t>organisations</w:t>
      </w:r>
      <w:proofErr w:type="spellEnd"/>
      <w:r w:rsidR="006B3080" w:rsidRPr="00D06B4E">
        <w:rPr>
          <w:rFonts w:ascii="Raleway" w:hAnsi="Raleway" w:cs="Arial"/>
        </w:rPr>
        <w:t xml:space="preserve"> </w:t>
      </w:r>
      <w:r w:rsidR="00724FAB" w:rsidRPr="00D06B4E">
        <w:rPr>
          <w:rFonts w:ascii="Raleway" w:hAnsi="Raleway" w:cs="Arial"/>
        </w:rPr>
        <w:t xml:space="preserve">and communities </w:t>
      </w:r>
      <w:r w:rsidR="006B3080" w:rsidRPr="00D06B4E">
        <w:rPr>
          <w:rFonts w:ascii="Raleway" w:hAnsi="Raleway" w:cs="Arial"/>
        </w:rPr>
        <w:t>seeking to establish their own resilience in the context of climate change.</w:t>
      </w:r>
    </w:p>
    <w:p w14:paraId="433BF2E6" w14:textId="77777777" w:rsidR="006B3080" w:rsidRPr="00D06B4E" w:rsidRDefault="006B3080" w:rsidP="00EC0ED0">
      <w:pPr>
        <w:spacing w:line="360" w:lineRule="auto"/>
        <w:rPr>
          <w:rFonts w:ascii="Raleway" w:hAnsi="Raleway" w:cs="Arial"/>
          <w:b/>
          <w:bCs/>
        </w:rPr>
      </w:pPr>
    </w:p>
    <w:p w14:paraId="6DE237A5" w14:textId="7062D4BD" w:rsidR="006B3080" w:rsidRPr="00D06B4E" w:rsidRDefault="006B3080" w:rsidP="00EC0ED0">
      <w:pPr>
        <w:spacing w:line="360" w:lineRule="auto"/>
        <w:rPr>
          <w:rFonts w:ascii="Raleway" w:hAnsi="Raleway" w:cs="Arial"/>
          <w:b/>
          <w:bCs/>
        </w:rPr>
      </w:pPr>
      <w:r w:rsidRPr="00D06B4E">
        <w:rPr>
          <w:rFonts w:ascii="Raleway" w:hAnsi="Raleway" w:cs="Arial"/>
          <w:b/>
          <w:bCs/>
        </w:rPr>
        <w:t xml:space="preserve">Place-based capacity building with community service </w:t>
      </w:r>
      <w:proofErr w:type="spellStart"/>
      <w:r w:rsidRPr="00D06B4E">
        <w:rPr>
          <w:rFonts w:ascii="Raleway" w:hAnsi="Raleway" w:cs="Arial"/>
          <w:b/>
          <w:bCs/>
        </w:rPr>
        <w:t>organisations</w:t>
      </w:r>
      <w:proofErr w:type="spellEnd"/>
      <w:r w:rsidRPr="00D06B4E">
        <w:rPr>
          <w:rFonts w:ascii="Raleway" w:hAnsi="Raleway" w:cs="Arial"/>
          <w:b/>
          <w:bCs/>
        </w:rPr>
        <w:t xml:space="preserve"> and local g</w:t>
      </w:r>
      <w:r w:rsidR="00620FA8" w:rsidRPr="00D06B4E">
        <w:rPr>
          <w:rFonts w:ascii="Raleway" w:hAnsi="Raleway" w:cs="Arial"/>
          <w:b/>
          <w:bCs/>
        </w:rPr>
        <w:t xml:space="preserve">overnments </w:t>
      </w:r>
    </w:p>
    <w:p w14:paraId="1A7DA9D5" w14:textId="07B65078" w:rsidR="006B3080" w:rsidRPr="00D06B4E" w:rsidRDefault="006B3080" w:rsidP="00EC0ED0">
      <w:pPr>
        <w:spacing w:line="360" w:lineRule="auto"/>
        <w:rPr>
          <w:rFonts w:ascii="Raleway" w:hAnsi="Raleway" w:cs="Arial"/>
        </w:rPr>
      </w:pPr>
      <w:r w:rsidRPr="00D06B4E">
        <w:rPr>
          <w:rFonts w:ascii="Raleway" w:eastAsia="Times New Roman" w:hAnsi="Raleway" w:cs="Arial"/>
          <w:color w:val="000000"/>
        </w:rPr>
        <w:t xml:space="preserve">To facilitate effective place-based approaches for climate change adaptation, local actors need to be invited in to inclusive, multi-stakeholder processes.  Stakeholders such as CSOs and local governments often lack the capacity or capabilities themselves to convene, plan for, and adapt with climate change. For example, in the Victorian context, a 2019 survey </w:t>
      </w:r>
      <w:r w:rsidR="00A835FC" w:rsidRPr="00D06B4E">
        <w:rPr>
          <w:rFonts w:ascii="Raleway" w:eastAsia="Times New Roman" w:hAnsi="Raleway" w:cs="Arial"/>
          <w:color w:val="000000"/>
        </w:rPr>
        <w:t xml:space="preserve">of 139 CSOs found that while many were aware of, and already experiencing, climate change impacts, </w:t>
      </w:r>
      <w:r w:rsidR="001D5145" w:rsidRPr="00D06B4E">
        <w:rPr>
          <w:rFonts w:ascii="Raleway" w:eastAsia="Times New Roman" w:hAnsi="Raleway" w:cs="Arial"/>
          <w:color w:val="000000"/>
        </w:rPr>
        <w:t xml:space="preserve">two thirds had not </w:t>
      </w:r>
      <w:proofErr w:type="gramStart"/>
      <w:r w:rsidR="001D5145" w:rsidRPr="00D06B4E">
        <w:rPr>
          <w:rFonts w:ascii="Raleway" w:eastAsia="Times New Roman" w:hAnsi="Raleway" w:cs="Arial"/>
          <w:color w:val="000000"/>
        </w:rPr>
        <w:t>taken action</w:t>
      </w:r>
      <w:proofErr w:type="gramEnd"/>
      <w:r w:rsidR="001D5145" w:rsidRPr="00D06B4E">
        <w:rPr>
          <w:rFonts w:ascii="Raleway" w:eastAsia="Times New Roman" w:hAnsi="Raleway" w:cs="Arial"/>
          <w:color w:val="000000"/>
        </w:rPr>
        <w:t xml:space="preserve"> and were </w:t>
      </w:r>
      <w:r w:rsidRPr="00D06B4E">
        <w:rPr>
          <w:rFonts w:ascii="Raleway" w:eastAsia="Times New Roman" w:hAnsi="Raleway" w:cs="Arial"/>
          <w:color w:val="000000"/>
        </w:rPr>
        <w:t>underprepared to manage and respond to climate risks</w:t>
      </w:r>
      <w:r w:rsidR="00280D64" w:rsidRPr="00D06B4E">
        <w:rPr>
          <w:rFonts w:ascii="Raleway" w:eastAsia="Times New Roman" w:hAnsi="Raleway" w:cs="Arial"/>
          <w:color w:val="000000"/>
        </w:rPr>
        <w:t xml:space="preserve"> (VCOSS 2019). </w:t>
      </w:r>
      <w:r w:rsidR="001D5145" w:rsidRPr="00D06B4E">
        <w:rPr>
          <w:rFonts w:ascii="Raleway" w:eastAsia="Times New Roman" w:hAnsi="Raleway" w:cs="Arial"/>
          <w:color w:val="000000"/>
        </w:rPr>
        <w:t>This</w:t>
      </w:r>
      <w:r w:rsidRPr="00D06B4E">
        <w:rPr>
          <w:rFonts w:ascii="Raleway" w:eastAsia="Times New Roman" w:hAnsi="Raleway" w:cs="Arial"/>
          <w:color w:val="000000"/>
        </w:rPr>
        <w:t xml:space="preserve"> finding </w:t>
      </w:r>
      <w:r w:rsidR="001D5145" w:rsidRPr="00D06B4E">
        <w:rPr>
          <w:rFonts w:ascii="Raleway" w:eastAsia="Times New Roman" w:hAnsi="Raleway" w:cs="Arial"/>
          <w:color w:val="000000"/>
        </w:rPr>
        <w:t xml:space="preserve">was </w:t>
      </w:r>
      <w:r w:rsidRPr="00D06B4E">
        <w:rPr>
          <w:rFonts w:ascii="Raleway" w:eastAsia="Times New Roman" w:hAnsi="Raleway" w:cs="Arial"/>
          <w:color w:val="000000"/>
        </w:rPr>
        <w:t xml:space="preserve">further reinforced by research carried out in 2020 across a suite of projects engaging with CSOs through </w:t>
      </w:r>
      <w:r w:rsidRPr="00D06B4E">
        <w:rPr>
          <w:rFonts w:ascii="Raleway" w:eastAsia="Times New Roman" w:hAnsi="Raleway" w:cs="Arial"/>
          <w:color w:val="000000"/>
        </w:rPr>
        <w:lastRenderedPageBreak/>
        <w:t>interviews and workshops (Rubenstein et al. 2020).</w:t>
      </w:r>
      <w:r w:rsidRPr="00D06B4E">
        <w:rPr>
          <w:rFonts w:ascii="Raleway" w:hAnsi="Raleway" w:cs="Arial"/>
        </w:rPr>
        <w:t xml:space="preserve"> </w:t>
      </w:r>
      <w:r w:rsidR="001D5145" w:rsidRPr="00D06B4E">
        <w:rPr>
          <w:rFonts w:ascii="Raleway" w:hAnsi="Raleway" w:cs="Arial"/>
        </w:rPr>
        <w:t xml:space="preserve"> While </w:t>
      </w:r>
      <w:r w:rsidR="00280D64" w:rsidRPr="00D06B4E">
        <w:rPr>
          <w:rFonts w:ascii="Raleway" w:hAnsi="Raleway" w:cs="Arial"/>
        </w:rPr>
        <w:t xml:space="preserve">the risks to, and role of, social infrastructure and </w:t>
      </w:r>
      <w:r w:rsidR="001D5145" w:rsidRPr="00D06B4E">
        <w:rPr>
          <w:rFonts w:ascii="Raleway" w:hAnsi="Raleway" w:cs="Arial"/>
        </w:rPr>
        <w:t xml:space="preserve">community and health </w:t>
      </w:r>
      <w:r w:rsidR="00280D64" w:rsidRPr="00D06B4E">
        <w:rPr>
          <w:rFonts w:ascii="Raleway" w:hAnsi="Raleway" w:cs="Arial"/>
        </w:rPr>
        <w:t>services in the context of climate change is clear (</w:t>
      </w:r>
      <w:r w:rsidR="00F42E97" w:rsidRPr="00D06B4E">
        <w:rPr>
          <w:rFonts w:ascii="Raleway" w:hAnsi="Raleway" w:cs="Arial"/>
        </w:rPr>
        <w:t xml:space="preserve">Cutter et al 2008; </w:t>
      </w:r>
      <w:proofErr w:type="spellStart"/>
      <w:r w:rsidR="00280D64" w:rsidRPr="00D06B4E">
        <w:rPr>
          <w:rFonts w:ascii="Raleway" w:hAnsi="Raleway" w:cs="Arial"/>
        </w:rPr>
        <w:t>Bajayo</w:t>
      </w:r>
      <w:proofErr w:type="spellEnd"/>
      <w:r w:rsidR="00280D64" w:rsidRPr="00D06B4E">
        <w:rPr>
          <w:rFonts w:ascii="Raleway" w:hAnsi="Raleway" w:cs="Arial"/>
        </w:rPr>
        <w:t xml:space="preserve"> 2012; </w:t>
      </w:r>
      <w:r w:rsidR="00F42E97" w:rsidRPr="00D06B4E">
        <w:rPr>
          <w:rFonts w:ascii="Raleway" w:hAnsi="Raleway" w:cs="Arial"/>
        </w:rPr>
        <w:t xml:space="preserve">Walker et al   2015; </w:t>
      </w:r>
      <w:proofErr w:type="spellStart"/>
      <w:r w:rsidR="00280D64" w:rsidRPr="00D06B4E">
        <w:rPr>
          <w:rFonts w:ascii="Raleway" w:hAnsi="Raleway" w:cs="Arial"/>
        </w:rPr>
        <w:t>Klinenberg</w:t>
      </w:r>
      <w:proofErr w:type="spellEnd"/>
      <w:r w:rsidR="00280D64" w:rsidRPr="00D06B4E">
        <w:rPr>
          <w:rFonts w:ascii="Raleway" w:hAnsi="Raleway" w:cs="Arial"/>
        </w:rPr>
        <w:t xml:space="preserve"> 2018), there </w:t>
      </w:r>
      <w:r w:rsidR="00F42E97" w:rsidRPr="00D06B4E">
        <w:rPr>
          <w:rFonts w:ascii="Raleway" w:hAnsi="Raleway" w:cs="Arial"/>
        </w:rPr>
        <w:t xml:space="preserve">is </w:t>
      </w:r>
      <w:r w:rsidR="00280D64" w:rsidRPr="00D06B4E">
        <w:rPr>
          <w:rFonts w:ascii="Raleway" w:hAnsi="Raleway" w:cs="Arial"/>
        </w:rPr>
        <w:t xml:space="preserve">much </w:t>
      </w:r>
      <w:r w:rsidR="00F42E97" w:rsidRPr="00D06B4E">
        <w:rPr>
          <w:rFonts w:ascii="Raleway" w:hAnsi="Raleway" w:cs="Arial"/>
        </w:rPr>
        <w:t xml:space="preserve">work </w:t>
      </w:r>
      <w:r w:rsidR="00280D64" w:rsidRPr="00D06B4E">
        <w:rPr>
          <w:rFonts w:ascii="Raleway" w:hAnsi="Raleway" w:cs="Arial"/>
        </w:rPr>
        <w:t xml:space="preserve">to be done to build resilience across the sector and with communities.  CSOs </w:t>
      </w:r>
      <w:r w:rsidR="001659AB" w:rsidRPr="00D06B4E">
        <w:rPr>
          <w:rFonts w:ascii="Raleway" w:hAnsi="Raleway" w:cs="Arial"/>
        </w:rPr>
        <w:t>are key to ena</w:t>
      </w:r>
      <w:r w:rsidR="00F42E97" w:rsidRPr="00D06B4E">
        <w:rPr>
          <w:rFonts w:ascii="Raleway" w:hAnsi="Raleway" w:cs="Arial"/>
        </w:rPr>
        <w:t>bling resilient</w:t>
      </w:r>
      <w:r w:rsidR="001659AB" w:rsidRPr="00D06B4E">
        <w:rPr>
          <w:rFonts w:ascii="Raleway" w:hAnsi="Raleway" w:cs="Arial"/>
        </w:rPr>
        <w:t xml:space="preserve"> communities as</w:t>
      </w:r>
      <w:r w:rsidR="00280D64" w:rsidRPr="00D06B4E">
        <w:rPr>
          <w:rFonts w:ascii="Raleway" w:hAnsi="Raleway" w:cs="Arial"/>
        </w:rPr>
        <w:t xml:space="preserve"> </w:t>
      </w:r>
      <w:r w:rsidR="001659AB" w:rsidRPr="00D06B4E">
        <w:rPr>
          <w:rFonts w:ascii="Raleway" w:hAnsi="Raleway" w:cs="Arial"/>
        </w:rPr>
        <w:t xml:space="preserve">“building individual and community resilience has been the core focus of the community sector for </w:t>
      </w:r>
      <w:proofErr w:type="gramStart"/>
      <w:r w:rsidR="001659AB" w:rsidRPr="00D06B4E">
        <w:rPr>
          <w:rFonts w:ascii="Raleway" w:hAnsi="Raleway" w:cs="Arial"/>
        </w:rPr>
        <w:t>decades”…</w:t>
      </w:r>
      <w:proofErr w:type="gramEnd"/>
      <w:r w:rsidR="001659AB" w:rsidRPr="00D06B4E">
        <w:rPr>
          <w:rFonts w:ascii="Raleway" w:hAnsi="Raleway" w:cs="Arial"/>
        </w:rPr>
        <w:t xml:space="preserve">.as they are “embedded in their local communities, build and maintain social connections and networks, and develop the strengths of people and families, all of which contribute to day to day resilience” (VCOSS 2017). Moreover, </w:t>
      </w:r>
      <w:r w:rsidRPr="00D06B4E">
        <w:rPr>
          <w:rFonts w:ascii="Raleway" w:hAnsi="Raleway" w:cs="Arial"/>
        </w:rPr>
        <w:t xml:space="preserve">CSOs have relationships and trust with those most at-risk from climate change who are often </w:t>
      </w:r>
      <w:proofErr w:type="spellStart"/>
      <w:r w:rsidRPr="00D06B4E">
        <w:rPr>
          <w:rFonts w:ascii="Raleway" w:hAnsi="Raleway" w:cs="Arial"/>
        </w:rPr>
        <w:t>marginalised</w:t>
      </w:r>
      <w:proofErr w:type="spellEnd"/>
      <w:r w:rsidRPr="00D06B4E">
        <w:rPr>
          <w:rFonts w:ascii="Raleway" w:hAnsi="Raleway" w:cs="Arial"/>
        </w:rPr>
        <w:t xml:space="preserve"> from decision-making processes (Bosomworth 2020).  </w:t>
      </w:r>
    </w:p>
    <w:p w14:paraId="61E911A4" w14:textId="77777777" w:rsidR="006B3080" w:rsidRPr="00D06B4E" w:rsidRDefault="006B3080" w:rsidP="00EC0ED0">
      <w:pPr>
        <w:spacing w:line="360" w:lineRule="auto"/>
        <w:rPr>
          <w:rFonts w:ascii="Raleway" w:eastAsia="Times New Roman" w:hAnsi="Raleway" w:cs="Arial"/>
          <w:color w:val="000000"/>
        </w:rPr>
      </w:pPr>
    </w:p>
    <w:p w14:paraId="4556A26F" w14:textId="4351650A" w:rsidR="006B3080" w:rsidRPr="00D06B4E" w:rsidRDefault="006B3080" w:rsidP="00EC0ED0">
      <w:pPr>
        <w:spacing w:line="360" w:lineRule="auto"/>
        <w:rPr>
          <w:rFonts w:ascii="Raleway" w:hAnsi="Raleway" w:cs="Arial"/>
        </w:rPr>
      </w:pPr>
      <w:r w:rsidRPr="00D06B4E">
        <w:rPr>
          <w:rFonts w:ascii="Raleway" w:hAnsi="Raleway" w:cs="Arial"/>
        </w:rPr>
        <w:t>The CJP have been conve</w:t>
      </w:r>
      <w:r w:rsidR="009545A6" w:rsidRPr="00D06B4E">
        <w:rPr>
          <w:rFonts w:ascii="Raleway" w:hAnsi="Raleway" w:cs="Arial"/>
        </w:rPr>
        <w:t>ning and facilitating workshops</w:t>
      </w:r>
      <w:r w:rsidRPr="00D06B4E">
        <w:rPr>
          <w:rFonts w:ascii="Raleway" w:hAnsi="Raleway" w:cs="Arial"/>
        </w:rPr>
        <w:t xml:space="preserve">, which </w:t>
      </w:r>
      <w:r w:rsidR="001659AB" w:rsidRPr="00D06B4E">
        <w:rPr>
          <w:rFonts w:ascii="Raleway" w:hAnsi="Raleway" w:cs="Arial"/>
        </w:rPr>
        <w:t>in 2021 brought</w:t>
      </w:r>
      <w:r w:rsidRPr="00D06B4E">
        <w:rPr>
          <w:rFonts w:ascii="Raleway" w:hAnsi="Raleway" w:cs="Arial"/>
        </w:rPr>
        <w:t xml:space="preserve"> together </w:t>
      </w:r>
      <w:r w:rsidR="009545A6" w:rsidRPr="00D06B4E">
        <w:rPr>
          <w:rFonts w:ascii="Raleway" w:hAnsi="Raleway" w:cs="Arial"/>
        </w:rPr>
        <w:t>80</w:t>
      </w:r>
      <w:r w:rsidR="001659AB" w:rsidRPr="00D06B4E">
        <w:rPr>
          <w:rFonts w:ascii="Raleway" w:hAnsi="Raleway" w:cs="Arial"/>
        </w:rPr>
        <w:t xml:space="preserve"> CSOs</w:t>
      </w:r>
      <w:r w:rsidR="009545A6" w:rsidRPr="00D06B4E">
        <w:rPr>
          <w:rFonts w:ascii="Raleway" w:hAnsi="Raleway" w:cs="Arial"/>
        </w:rPr>
        <w:t xml:space="preserve"> across local government areas</w:t>
      </w:r>
      <w:r w:rsidR="00F42E97" w:rsidRPr="00D06B4E">
        <w:rPr>
          <w:rFonts w:ascii="Raleway" w:hAnsi="Raleway" w:cs="Arial"/>
        </w:rPr>
        <w:t xml:space="preserve"> in Melbourne</w:t>
      </w:r>
      <w:r w:rsidRPr="00D06B4E">
        <w:rPr>
          <w:rFonts w:ascii="Raleway" w:hAnsi="Raleway" w:cs="Arial"/>
        </w:rPr>
        <w:t xml:space="preserve">, to </w:t>
      </w:r>
      <w:r w:rsidR="009545A6" w:rsidRPr="00D06B4E">
        <w:rPr>
          <w:rFonts w:ascii="Raleway" w:hAnsi="Raleway" w:cs="Arial"/>
        </w:rPr>
        <w:t>build climate literacy, understand how</w:t>
      </w:r>
      <w:r w:rsidRPr="00D06B4E">
        <w:rPr>
          <w:rFonts w:ascii="Raleway" w:hAnsi="Raleway" w:cs="Arial"/>
        </w:rPr>
        <w:t xml:space="preserve"> climate change </w:t>
      </w:r>
      <w:r w:rsidR="009545A6" w:rsidRPr="00D06B4E">
        <w:rPr>
          <w:rFonts w:ascii="Raleway" w:hAnsi="Raleway" w:cs="Arial"/>
        </w:rPr>
        <w:t xml:space="preserve">is impacting </w:t>
      </w:r>
      <w:proofErr w:type="spellStart"/>
      <w:r w:rsidR="009545A6" w:rsidRPr="00D06B4E">
        <w:rPr>
          <w:rFonts w:ascii="Raleway" w:hAnsi="Raleway" w:cs="Arial"/>
        </w:rPr>
        <w:t>organisations</w:t>
      </w:r>
      <w:proofErr w:type="spellEnd"/>
      <w:r w:rsidR="009545A6" w:rsidRPr="00D06B4E">
        <w:rPr>
          <w:rFonts w:ascii="Raleway" w:hAnsi="Raleway" w:cs="Arial"/>
        </w:rPr>
        <w:t xml:space="preserve"> and communities</w:t>
      </w:r>
      <w:r w:rsidRPr="00D06B4E">
        <w:rPr>
          <w:rFonts w:ascii="Raleway" w:hAnsi="Raleway" w:cs="Arial"/>
        </w:rPr>
        <w:t xml:space="preserve"> </w:t>
      </w:r>
      <w:r w:rsidR="009545A6" w:rsidRPr="00D06B4E">
        <w:rPr>
          <w:rFonts w:ascii="Raleway" w:hAnsi="Raleway" w:cs="Arial"/>
        </w:rPr>
        <w:t>and identify</w:t>
      </w:r>
      <w:r w:rsidRPr="00D06B4E">
        <w:rPr>
          <w:rFonts w:ascii="Raleway" w:hAnsi="Raleway" w:cs="Arial"/>
        </w:rPr>
        <w:t xml:space="preserve"> needs, strengths, and potential responses. These workshops bring into conversation those working in housing, mental health, settlement, community development, urban planning, emergency management, and other areas of climate resilience to co-create local and context specific knowledge about the intersectional aspects of social inequities, vulnerabilities and climate change. </w:t>
      </w:r>
      <w:r w:rsidR="00AE19A4" w:rsidRPr="00D06B4E">
        <w:rPr>
          <w:rFonts w:ascii="Raleway" w:hAnsi="Raleway" w:cs="Arial"/>
        </w:rPr>
        <w:t xml:space="preserve">This </w:t>
      </w:r>
      <w:r w:rsidR="009545A6" w:rsidRPr="00D06B4E">
        <w:rPr>
          <w:rFonts w:ascii="Raleway" w:hAnsi="Raleway" w:cs="Arial"/>
        </w:rPr>
        <w:t>place-based</w:t>
      </w:r>
      <w:r w:rsidR="00AE19A4" w:rsidRPr="00D06B4E">
        <w:rPr>
          <w:rFonts w:ascii="Raleway" w:hAnsi="Raleway" w:cs="Arial"/>
        </w:rPr>
        <w:t xml:space="preserve"> approach helps reveal the </w:t>
      </w:r>
      <w:r w:rsidRPr="00D06B4E">
        <w:rPr>
          <w:rFonts w:ascii="Raleway" w:hAnsi="Raleway" w:cs="Arial"/>
        </w:rPr>
        <w:t xml:space="preserve">underlying drivers of </w:t>
      </w:r>
      <w:r w:rsidR="00AE19A4" w:rsidRPr="00D06B4E">
        <w:rPr>
          <w:rFonts w:ascii="Raleway" w:hAnsi="Raleway" w:cs="Arial"/>
        </w:rPr>
        <w:t xml:space="preserve">risk and </w:t>
      </w:r>
      <w:r w:rsidRPr="00D06B4E">
        <w:rPr>
          <w:rFonts w:ascii="Raleway" w:hAnsi="Raleway" w:cs="Arial"/>
        </w:rPr>
        <w:t>vuln</w:t>
      </w:r>
      <w:r w:rsidR="00AE19A4" w:rsidRPr="00D06B4E">
        <w:rPr>
          <w:rFonts w:ascii="Raleway" w:hAnsi="Raleway" w:cs="Arial"/>
        </w:rPr>
        <w:t>erability, highlighting roles and responsibilities, and opens up space for shared advocacy and collaboration through a</w:t>
      </w:r>
      <w:r w:rsidRPr="00D06B4E">
        <w:rPr>
          <w:rFonts w:ascii="Raleway" w:hAnsi="Raleway" w:cs="Arial"/>
        </w:rPr>
        <w:t xml:space="preserve"> climate justice </w:t>
      </w:r>
      <w:r w:rsidR="00AE19A4" w:rsidRPr="00D06B4E">
        <w:rPr>
          <w:rFonts w:ascii="Raleway" w:hAnsi="Raleway" w:cs="Arial"/>
        </w:rPr>
        <w:t>lens.</w:t>
      </w:r>
      <w:r w:rsidRPr="00D06B4E">
        <w:rPr>
          <w:rFonts w:ascii="Raleway" w:hAnsi="Raleway" w:cs="Arial"/>
        </w:rPr>
        <w:t xml:space="preserve"> </w:t>
      </w:r>
    </w:p>
    <w:p w14:paraId="27A25EB5" w14:textId="77777777" w:rsidR="006B3080" w:rsidRPr="00D06B4E" w:rsidRDefault="006B3080" w:rsidP="00EC0ED0">
      <w:pPr>
        <w:spacing w:line="360" w:lineRule="auto"/>
        <w:rPr>
          <w:rFonts w:ascii="Raleway" w:hAnsi="Raleway" w:cs="Arial"/>
          <w:b/>
          <w:bCs/>
        </w:rPr>
      </w:pPr>
    </w:p>
    <w:p w14:paraId="1B180C30" w14:textId="6E3BA8A0" w:rsidR="006B3080" w:rsidRPr="00D06B4E" w:rsidRDefault="006B3080" w:rsidP="00EC0ED0">
      <w:pPr>
        <w:spacing w:line="360" w:lineRule="auto"/>
        <w:rPr>
          <w:rFonts w:ascii="Raleway" w:eastAsia="Times New Roman" w:hAnsi="Raleway" w:cs="Arial"/>
          <w:b/>
          <w:bCs/>
          <w:color w:val="000000"/>
        </w:rPr>
      </w:pPr>
      <w:r w:rsidRPr="00D06B4E">
        <w:rPr>
          <w:rFonts w:ascii="Raleway" w:eastAsia="Times New Roman" w:hAnsi="Raleway" w:cs="Arial"/>
          <w:b/>
          <w:bCs/>
          <w:color w:val="000000"/>
        </w:rPr>
        <w:t>Conclusion: climate justice</w:t>
      </w:r>
      <w:r w:rsidR="00620FA8" w:rsidRPr="00D06B4E">
        <w:rPr>
          <w:rFonts w:ascii="Raleway" w:eastAsia="Times New Roman" w:hAnsi="Raleway" w:cs="Arial"/>
          <w:b/>
          <w:bCs/>
          <w:color w:val="000000"/>
        </w:rPr>
        <w:t xml:space="preserve"> </w:t>
      </w:r>
      <w:r w:rsidR="00AE19A4" w:rsidRPr="00D06B4E">
        <w:rPr>
          <w:rFonts w:ascii="Raleway" w:eastAsia="Times New Roman" w:hAnsi="Raleway" w:cs="Arial"/>
          <w:b/>
          <w:bCs/>
          <w:color w:val="000000"/>
        </w:rPr>
        <w:t>in practice</w:t>
      </w:r>
    </w:p>
    <w:p w14:paraId="04985D64" w14:textId="38973CE8" w:rsidR="006B3080" w:rsidRPr="00D06B4E" w:rsidRDefault="00AE19A4" w:rsidP="00EC0ED0">
      <w:pPr>
        <w:spacing w:line="360" w:lineRule="auto"/>
        <w:rPr>
          <w:rFonts w:ascii="Raleway" w:eastAsia="Times New Roman" w:hAnsi="Raleway" w:cs="Arial"/>
          <w:color w:val="000000"/>
        </w:rPr>
      </w:pPr>
      <w:r w:rsidRPr="00D06B4E">
        <w:rPr>
          <w:rFonts w:ascii="Raleway" w:eastAsia="Times New Roman" w:hAnsi="Raleway" w:cs="Arial"/>
          <w:color w:val="000000"/>
        </w:rPr>
        <w:t>Creating space</w:t>
      </w:r>
      <w:r w:rsidR="006B3080" w:rsidRPr="00D06B4E">
        <w:rPr>
          <w:rFonts w:ascii="Raleway" w:eastAsia="Times New Roman" w:hAnsi="Raleway" w:cs="Arial"/>
          <w:color w:val="000000"/>
        </w:rPr>
        <w:t xml:space="preserve"> for more inclusive adaptation processes</w:t>
      </w:r>
      <w:r w:rsidRPr="00D06B4E">
        <w:rPr>
          <w:rFonts w:ascii="Raleway" w:eastAsia="Times New Roman" w:hAnsi="Raleway" w:cs="Arial"/>
          <w:color w:val="000000"/>
        </w:rPr>
        <w:t xml:space="preserve"> that </w:t>
      </w:r>
      <w:r w:rsidR="00BA5794" w:rsidRPr="00D06B4E">
        <w:rPr>
          <w:rFonts w:ascii="Raleway" w:eastAsia="Times New Roman" w:hAnsi="Raleway" w:cs="Arial"/>
          <w:color w:val="000000"/>
        </w:rPr>
        <w:t>attends</w:t>
      </w:r>
      <w:r w:rsidRPr="00D06B4E">
        <w:rPr>
          <w:rFonts w:ascii="Raleway" w:eastAsia="Times New Roman" w:hAnsi="Raleway" w:cs="Arial"/>
          <w:color w:val="000000"/>
        </w:rPr>
        <w:t xml:space="preserve"> to both contextual and systemic drivers of risk and vulnerability in place, </w:t>
      </w:r>
      <w:r w:rsidR="00BA5794" w:rsidRPr="00D06B4E">
        <w:rPr>
          <w:rFonts w:ascii="Raleway" w:eastAsia="Times New Roman" w:hAnsi="Raleway" w:cs="Arial"/>
          <w:color w:val="000000"/>
        </w:rPr>
        <w:t xml:space="preserve">helps </w:t>
      </w:r>
      <w:proofErr w:type="spellStart"/>
      <w:r w:rsidR="00BA5794" w:rsidRPr="00D06B4E">
        <w:rPr>
          <w:rFonts w:ascii="Raleway" w:eastAsia="Times New Roman" w:hAnsi="Raleway" w:cs="Arial"/>
          <w:color w:val="000000"/>
        </w:rPr>
        <w:t>mobilise</w:t>
      </w:r>
      <w:proofErr w:type="spellEnd"/>
      <w:r w:rsidR="006B3080" w:rsidRPr="00D06B4E">
        <w:rPr>
          <w:rFonts w:ascii="Raleway" w:eastAsia="Times New Roman" w:hAnsi="Raleway" w:cs="Arial"/>
          <w:color w:val="000000"/>
        </w:rPr>
        <w:t xml:space="preserve"> efforts to reduce the disproportionate burdens of climate change impacts on </w:t>
      </w:r>
      <w:proofErr w:type="gramStart"/>
      <w:r w:rsidR="006B3080" w:rsidRPr="00D06B4E">
        <w:rPr>
          <w:rFonts w:ascii="Raleway" w:eastAsia="Times New Roman" w:hAnsi="Raleway" w:cs="Arial"/>
          <w:color w:val="000000"/>
        </w:rPr>
        <w:t>those experiencing disadvantage</w:t>
      </w:r>
      <w:proofErr w:type="gramEnd"/>
      <w:r w:rsidR="006B3080" w:rsidRPr="00D06B4E">
        <w:rPr>
          <w:rFonts w:ascii="Raleway" w:eastAsia="Times New Roman" w:hAnsi="Raleway" w:cs="Arial"/>
          <w:color w:val="000000"/>
        </w:rPr>
        <w:t xml:space="preserve"> and </w:t>
      </w:r>
      <w:proofErr w:type="spellStart"/>
      <w:r w:rsidR="006B3080" w:rsidRPr="00D06B4E">
        <w:rPr>
          <w:rFonts w:ascii="Raleway" w:eastAsia="Times New Roman" w:hAnsi="Raleway" w:cs="Arial"/>
          <w:color w:val="000000"/>
        </w:rPr>
        <w:t>marginalisation</w:t>
      </w:r>
      <w:proofErr w:type="spellEnd"/>
      <w:r w:rsidR="006B3080" w:rsidRPr="00D06B4E">
        <w:rPr>
          <w:rFonts w:ascii="Raleway" w:eastAsia="Times New Roman" w:hAnsi="Raleway" w:cs="Arial"/>
          <w:color w:val="000000"/>
        </w:rPr>
        <w:t xml:space="preserve">. By facilitating the resilience building processes of CSOs, local governments </w:t>
      </w:r>
      <w:r w:rsidR="00BA5794" w:rsidRPr="00D06B4E">
        <w:rPr>
          <w:rFonts w:ascii="Raleway" w:eastAsia="Times New Roman" w:hAnsi="Raleway" w:cs="Arial"/>
          <w:color w:val="000000"/>
        </w:rPr>
        <w:t>a</w:t>
      </w:r>
      <w:r w:rsidR="00F42E97" w:rsidRPr="00D06B4E">
        <w:rPr>
          <w:rFonts w:ascii="Raleway" w:eastAsia="Times New Roman" w:hAnsi="Raleway" w:cs="Arial"/>
          <w:color w:val="000000"/>
        </w:rPr>
        <w:t xml:space="preserve">nd communities </w:t>
      </w:r>
      <w:r w:rsidR="00F42E97" w:rsidRPr="00D06B4E">
        <w:rPr>
          <w:rFonts w:ascii="Raleway" w:eastAsia="Times New Roman" w:hAnsi="Raleway" w:cs="Arial"/>
          <w:color w:val="000000"/>
        </w:rPr>
        <w:lastRenderedPageBreak/>
        <w:t>some progress is</w:t>
      </w:r>
      <w:r w:rsidR="00BA5794" w:rsidRPr="00D06B4E">
        <w:rPr>
          <w:rFonts w:ascii="Raleway" w:eastAsia="Times New Roman" w:hAnsi="Raleway" w:cs="Arial"/>
          <w:color w:val="000000"/>
        </w:rPr>
        <w:t xml:space="preserve"> be</w:t>
      </w:r>
      <w:r w:rsidR="00F42E97" w:rsidRPr="00D06B4E">
        <w:rPr>
          <w:rFonts w:ascii="Raleway" w:eastAsia="Times New Roman" w:hAnsi="Raleway" w:cs="Arial"/>
          <w:color w:val="000000"/>
        </w:rPr>
        <w:t>ing</w:t>
      </w:r>
      <w:r w:rsidR="00BA5794" w:rsidRPr="00D06B4E">
        <w:rPr>
          <w:rFonts w:ascii="Raleway" w:eastAsia="Times New Roman" w:hAnsi="Raleway" w:cs="Arial"/>
          <w:color w:val="000000"/>
        </w:rPr>
        <w:t xml:space="preserve"> made in understanding and enabling climate justice in practice. This ongoing relational work is necessary for ensuring a</w:t>
      </w:r>
      <w:r w:rsidR="006B3080" w:rsidRPr="00D06B4E">
        <w:rPr>
          <w:rFonts w:ascii="Raleway" w:eastAsia="Times New Roman" w:hAnsi="Raleway" w:cs="Arial"/>
          <w:color w:val="000000"/>
        </w:rPr>
        <w:t xml:space="preserve"> </w:t>
      </w:r>
      <w:r w:rsidR="00BA5794" w:rsidRPr="00D06B4E">
        <w:rPr>
          <w:rFonts w:ascii="Raleway" w:eastAsia="Times New Roman" w:hAnsi="Raleway" w:cs="Arial"/>
          <w:color w:val="000000"/>
        </w:rPr>
        <w:t xml:space="preserve">deliberative, inclusive </w:t>
      </w:r>
      <w:r w:rsidR="006B3080" w:rsidRPr="00D06B4E">
        <w:rPr>
          <w:rFonts w:ascii="Raleway" w:eastAsia="Times New Roman" w:hAnsi="Raleway" w:cs="Arial"/>
          <w:color w:val="000000"/>
        </w:rPr>
        <w:t xml:space="preserve">and </w:t>
      </w:r>
      <w:r w:rsidR="00BA5794" w:rsidRPr="00D06B4E">
        <w:rPr>
          <w:rFonts w:ascii="Raleway" w:eastAsia="Times New Roman" w:hAnsi="Raleway" w:cs="Arial"/>
          <w:color w:val="000000"/>
        </w:rPr>
        <w:t>proactive</w:t>
      </w:r>
      <w:r w:rsidR="006B3080" w:rsidRPr="00D06B4E">
        <w:rPr>
          <w:rFonts w:ascii="Raleway" w:eastAsia="Times New Roman" w:hAnsi="Raleway" w:cs="Arial"/>
          <w:color w:val="000000"/>
        </w:rPr>
        <w:t xml:space="preserve"> </w:t>
      </w:r>
      <w:r w:rsidR="00BA5794" w:rsidRPr="00D06B4E">
        <w:rPr>
          <w:rFonts w:ascii="Raleway" w:eastAsia="Times New Roman" w:hAnsi="Raleway" w:cs="Arial"/>
          <w:color w:val="000000"/>
        </w:rPr>
        <w:t xml:space="preserve">approach </w:t>
      </w:r>
      <w:r w:rsidR="006B3080" w:rsidRPr="00D06B4E">
        <w:rPr>
          <w:rFonts w:ascii="Raleway" w:eastAsia="Times New Roman" w:hAnsi="Raleway" w:cs="Arial"/>
          <w:color w:val="000000"/>
        </w:rPr>
        <w:t>as we adapt together with climate change.</w:t>
      </w:r>
    </w:p>
    <w:p w14:paraId="64437189" w14:textId="6CDFED99" w:rsidR="006B3080" w:rsidRPr="00D06B4E" w:rsidRDefault="006B3080" w:rsidP="00EC0ED0">
      <w:pPr>
        <w:spacing w:line="360" w:lineRule="auto"/>
        <w:rPr>
          <w:rFonts w:ascii="Raleway" w:hAnsi="Raleway" w:cs="Arial"/>
          <w:b/>
          <w:bCs/>
        </w:rPr>
      </w:pPr>
    </w:p>
    <w:p w14:paraId="65AAF94C" w14:textId="394EB6D6" w:rsidR="008154A1" w:rsidRPr="00D06B4E" w:rsidRDefault="008154A1" w:rsidP="00EC0ED0">
      <w:pPr>
        <w:spacing w:after="160" w:line="259" w:lineRule="auto"/>
        <w:rPr>
          <w:rFonts w:ascii="Raleway" w:hAnsi="Raleway" w:cs="Arial"/>
          <w:b/>
          <w:bCs/>
        </w:rPr>
      </w:pPr>
      <w:r w:rsidRPr="00D06B4E">
        <w:rPr>
          <w:rFonts w:ascii="Raleway" w:hAnsi="Raleway" w:cs="Arial"/>
          <w:b/>
          <w:bCs/>
        </w:rPr>
        <w:br w:type="page"/>
      </w:r>
    </w:p>
    <w:p w14:paraId="1BC8F042" w14:textId="77777777" w:rsidR="00BA5794" w:rsidRPr="00D06B4E" w:rsidRDefault="00BA5794" w:rsidP="00EC0ED0">
      <w:pPr>
        <w:spacing w:line="360" w:lineRule="auto"/>
        <w:rPr>
          <w:rFonts w:ascii="Raleway" w:hAnsi="Raleway" w:cs="Arial"/>
          <w:b/>
          <w:bCs/>
        </w:rPr>
      </w:pPr>
    </w:p>
    <w:p w14:paraId="0A67750E" w14:textId="77777777" w:rsidR="006B3080" w:rsidRPr="00EC0ED0" w:rsidRDefault="006B3080" w:rsidP="00EC0ED0">
      <w:pPr>
        <w:spacing w:line="360" w:lineRule="auto"/>
        <w:rPr>
          <w:rFonts w:ascii="Raleway" w:hAnsi="Raleway" w:cs="Arial"/>
          <w:b/>
          <w:bCs/>
        </w:rPr>
      </w:pPr>
      <w:r w:rsidRPr="00EC0ED0">
        <w:rPr>
          <w:rFonts w:ascii="Raleway" w:hAnsi="Raleway" w:cs="Arial"/>
          <w:b/>
          <w:bCs/>
        </w:rPr>
        <w:t>References</w:t>
      </w:r>
    </w:p>
    <w:p w14:paraId="3E025D39" w14:textId="79D23E28" w:rsidR="006B3080" w:rsidRPr="00D06B4E" w:rsidRDefault="006B3080" w:rsidP="00EC0ED0">
      <w:pPr>
        <w:spacing w:before="240" w:line="360" w:lineRule="auto"/>
        <w:ind w:left="432" w:hanging="432"/>
        <w:rPr>
          <w:rFonts w:ascii="Raleway" w:hAnsi="Raleway" w:cs="Arial"/>
        </w:rPr>
      </w:pPr>
      <w:proofErr w:type="spellStart"/>
      <w:r w:rsidRPr="00D06B4E">
        <w:rPr>
          <w:rFonts w:ascii="Raleway" w:hAnsi="Raleway" w:cs="Arial"/>
        </w:rPr>
        <w:t>Anguelovski</w:t>
      </w:r>
      <w:proofErr w:type="spellEnd"/>
      <w:r w:rsidRPr="00D06B4E">
        <w:rPr>
          <w:rFonts w:ascii="Raleway" w:hAnsi="Raleway" w:cs="Arial"/>
        </w:rPr>
        <w:t xml:space="preserve">, I. &amp; Pellow, D. N., (2020). Towards an emancipatory urban climate justice through adaptation? </w:t>
      </w:r>
      <w:r w:rsidRPr="00D06B4E">
        <w:rPr>
          <w:rFonts w:ascii="Raleway" w:hAnsi="Raleway" w:cs="Arial"/>
          <w:i/>
        </w:rPr>
        <w:t>Planning Theory &amp; Practice</w:t>
      </w:r>
      <w:r w:rsidRPr="00D06B4E">
        <w:rPr>
          <w:rFonts w:ascii="Raleway" w:hAnsi="Raleway" w:cs="Arial"/>
        </w:rPr>
        <w:t>, 21(2), 308-313</w:t>
      </w:r>
    </w:p>
    <w:p w14:paraId="11A77779" w14:textId="2B189E21" w:rsidR="00004987" w:rsidRPr="00D06B4E" w:rsidRDefault="00E27762" w:rsidP="00EC0ED0">
      <w:pPr>
        <w:spacing w:before="240" w:line="360" w:lineRule="auto"/>
        <w:ind w:left="432" w:hanging="432"/>
        <w:rPr>
          <w:rFonts w:ascii="Raleway" w:hAnsi="Raleway" w:cs="Arial"/>
        </w:rPr>
      </w:pPr>
      <w:proofErr w:type="spellStart"/>
      <w:r w:rsidRPr="00D06B4E">
        <w:rPr>
          <w:rFonts w:ascii="Raleway" w:hAnsi="Raleway" w:cs="Arial"/>
        </w:rPr>
        <w:t>Bajayo</w:t>
      </w:r>
      <w:proofErr w:type="spellEnd"/>
      <w:r w:rsidRPr="00D06B4E">
        <w:rPr>
          <w:rFonts w:ascii="Raleway" w:hAnsi="Raleway" w:cs="Arial"/>
        </w:rPr>
        <w:t xml:space="preserve">, R (2012) </w:t>
      </w:r>
      <w:proofErr w:type="spellStart"/>
      <w:r w:rsidRPr="00D06B4E">
        <w:rPr>
          <w:rFonts w:ascii="Raleway" w:hAnsi="Raleway" w:cs="Arial"/>
        </w:rPr>
        <w:t>Buildling</w:t>
      </w:r>
      <w:proofErr w:type="spellEnd"/>
      <w:r w:rsidRPr="00D06B4E">
        <w:rPr>
          <w:rFonts w:ascii="Raleway" w:hAnsi="Raleway" w:cs="Arial"/>
        </w:rPr>
        <w:t xml:space="preserve"> community resilience to climate change through public health </w:t>
      </w:r>
      <w:proofErr w:type="gramStart"/>
      <w:r w:rsidRPr="00D06B4E">
        <w:rPr>
          <w:rFonts w:ascii="Raleway" w:hAnsi="Raleway" w:cs="Arial"/>
        </w:rPr>
        <w:t xml:space="preserve">planning,  </w:t>
      </w:r>
      <w:r w:rsidRPr="00D06B4E">
        <w:rPr>
          <w:rFonts w:ascii="Raleway" w:hAnsi="Raleway" w:cs="Arial"/>
          <w:i/>
        </w:rPr>
        <w:t>Health</w:t>
      </w:r>
      <w:proofErr w:type="gramEnd"/>
      <w:r w:rsidRPr="00D06B4E">
        <w:rPr>
          <w:rFonts w:ascii="Raleway" w:hAnsi="Raleway" w:cs="Arial"/>
          <w:i/>
        </w:rPr>
        <w:t xml:space="preserve"> Promotion Journal of Australia</w:t>
      </w:r>
      <w:r w:rsidRPr="00D06B4E">
        <w:rPr>
          <w:rFonts w:ascii="Raleway" w:hAnsi="Raleway" w:cs="Arial"/>
        </w:rPr>
        <w:t xml:space="preserve"> 23(1), 30-36.</w:t>
      </w:r>
    </w:p>
    <w:p w14:paraId="7BBF23F4" w14:textId="7092E33D" w:rsidR="006B3080" w:rsidRPr="00D06B4E" w:rsidRDefault="006B3080" w:rsidP="00EC0ED0">
      <w:pPr>
        <w:spacing w:before="240" w:line="360" w:lineRule="auto"/>
        <w:ind w:left="432" w:hanging="432"/>
        <w:rPr>
          <w:rFonts w:ascii="Raleway" w:hAnsi="Raleway" w:cs="Arial"/>
        </w:rPr>
      </w:pPr>
      <w:r w:rsidRPr="00D06B4E">
        <w:rPr>
          <w:rFonts w:ascii="Raleway" w:hAnsi="Raleway" w:cs="Arial"/>
        </w:rPr>
        <w:t xml:space="preserve">Bosomworth, K., Moloney, S. &amp; Gooder, H. (2020). </w:t>
      </w:r>
      <w:r w:rsidRPr="00D06B4E">
        <w:rPr>
          <w:rFonts w:ascii="Raleway" w:hAnsi="Raleway" w:cs="Arial"/>
          <w:i/>
          <w:iCs/>
        </w:rPr>
        <w:t>The Hotspots Initiative – Place-based, cross-sector collaborations responding to the health impacts of heatwaves: Evaluation Report</w:t>
      </w:r>
      <w:r w:rsidRPr="00D06B4E">
        <w:rPr>
          <w:rFonts w:ascii="Raleway" w:hAnsi="Raleway" w:cs="Arial"/>
        </w:rPr>
        <w:t xml:space="preserve">, RMIT University for the Lord Mayor’s Charitable Foundation. </w:t>
      </w:r>
    </w:p>
    <w:p w14:paraId="4E249F42" w14:textId="32F00856" w:rsidR="008065BD" w:rsidRPr="00D06B4E" w:rsidRDefault="00F42E97" w:rsidP="00EC0ED0">
      <w:pPr>
        <w:spacing w:before="240" w:line="360" w:lineRule="auto"/>
        <w:ind w:left="288" w:hanging="288"/>
        <w:rPr>
          <w:rFonts w:ascii="Raleway" w:hAnsi="Raleway" w:cs="Arial"/>
        </w:rPr>
      </w:pPr>
      <w:r w:rsidRPr="00D06B4E">
        <w:rPr>
          <w:rFonts w:ascii="Raleway" w:hAnsi="Raleway" w:cs="Arial"/>
        </w:rPr>
        <w:t xml:space="preserve">Bowen, K &amp; Friel, S (2015), ‘Health and social impacts of climate change’, in R Walker&amp; W Mason (eds), </w:t>
      </w:r>
      <w:r w:rsidRPr="00D06B4E">
        <w:rPr>
          <w:rFonts w:ascii="Raleway" w:hAnsi="Raleway" w:cs="Arial"/>
          <w:i/>
        </w:rPr>
        <w:t>Climate change adaptation for health and social services</w:t>
      </w:r>
      <w:r w:rsidRPr="00D06B4E">
        <w:rPr>
          <w:rFonts w:ascii="Raleway" w:hAnsi="Raleway" w:cs="Arial"/>
        </w:rPr>
        <w:t>, pp. 3-13, Clayton South, Vic: CSIRO Publishing.</w:t>
      </w:r>
    </w:p>
    <w:p w14:paraId="3D7C8AEF" w14:textId="3C3EEA3E" w:rsidR="00F42E97" w:rsidRPr="00D06B4E" w:rsidDel="00CC7045" w:rsidRDefault="00F42E97" w:rsidP="00EC0ED0">
      <w:pPr>
        <w:spacing w:before="240" w:line="360" w:lineRule="auto"/>
        <w:ind w:left="432" w:hanging="432"/>
        <w:rPr>
          <w:rFonts w:ascii="Raleway" w:hAnsi="Raleway" w:cs="Arial"/>
        </w:rPr>
      </w:pPr>
      <w:r w:rsidRPr="00D06B4E">
        <w:rPr>
          <w:rFonts w:ascii="Raleway" w:hAnsi="Raleway" w:cs="Arial"/>
        </w:rPr>
        <w:t xml:space="preserve">Cutter, S, Barnes, L., Berry, M., Burton, C., Evans, E., Tate, E &amp; Webb, J. (2008). ‘A place-based model for understanding community resilience to natural disasters’, </w:t>
      </w:r>
      <w:r w:rsidRPr="00D06B4E">
        <w:rPr>
          <w:rFonts w:ascii="Raleway" w:hAnsi="Raleway" w:cs="Arial"/>
          <w:i/>
          <w:iCs/>
        </w:rPr>
        <w:t>Global Environmental Change</w:t>
      </w:r>
      <w:r w:rsidRPr="00D06B4E">
        <w:rPr>
          <w:rFonts w:ascii="Raleway" w:hAnsi="Raleway" w:cs="Arial"/>
        </w:rPr>
        <w:t xml:space="preserve"> 18. 598-606.</w:t>
      </w:r>
    </w:p>
    <w:p w14:paraId="6ED33615" w14:textId="4F49526E" w:rsidR="006B3080" w:rsidRPr="00D06B4E" w:rsidRDefault="006B3080" w:rsidP="00EC0ED0">
      <w:pPr>
        <w:spacing w:before="240" w:line="360" w:lineRule="auto"/>
        <w:ind w:left="432" w:hanging="432"/>
        <w:rPr>
          <w:rFonts w:ascii="Raleway" w:hAnsi="Raleway" w:cs="Arial"/>
        </w:rPr>
      </w:pPr>
      <w:r w:rsidRPr="00D06B4E">
        <w:rPr>
          <w:rFonts w:ascii="Raleway" w:hAnsi="Raleway" w:cs="Arial"/>
        </w:rPr>
        <w:t xml:space="preserve">Dart, J. (2018). </w:t>
      </w:r>
      <w:r w:rsidRPr="00D06B4E">
        <w:rPr>
          <w:rFonts w:ascii="Raleway" w:hAnsi="Raleway" w:cs="Arial"/>
          <w:i/>
        </w:rPr>
        <w:t>Place-based Evaluation Framework: A national guide for evaluation of place-based approaches</w:t>
      </w:r>
      <w:r w:rsidRPr="00D06B4E">
        <w:rPr>
          <w:rFonts w:ascii="Raleway" w:hAnsi="Raleway" w:cs="Arial"/>
        </w:rPr>
        <w:t>, report, Commissioned by the Queensland Government Department of Communities, Disability Services and Seniors (DCDSS) and the Australian Government Department of Social Services (DSS).</w:t>
      </w:r>
    </w:p>
    <w:p w14:paraId="4AEC2CE9" w14:textId="6FA29964" w:rsidR="00090EF8" w:rsidRPr="00D06B4E" w:rsidRDefault="00090EF8" w:rsidP="00EC0ED0">
      <w:pPr>
        <w:spacing w:before="240" w:line="360" w:lineRule="auto"/>
        <w:ind w:left="432" w:hanging="432"/>
        <w:rPr>
          <w:rFonts w:ascii="Raleway" w:hAnsi="Raleway" w:cs="Arial"/>
        </w:rPr>
      </w:pPr>
      <w:r w:rsidRPr="00D06B4E">
        <w:rPr>
          <w:rFonts w:ascii="Raleway" w:hAnsi="Raleway" w:cs="Arial"/>
        </w:rPr>
        <w:t xml:space="preserve">Department of Environment, Land, Water and Planning DELWP. (2020). </w:t>
      </w:r>
      <w:r w:rsidRPr="00D06B4E">
        <w:rPr>
          <w:rFonts w:ascii="Raleway" w:hAnsi="Raleway" w:cs="Arial"/>
          <w:i/>
          <w:iCs/>
        </w:rPr>
        <w:t>Place-Based Adaptation Planning Guidance</w:t>
      </w:r>
      <w:r w:rsidRPr="00D06B4E">
        <w:rPr>
          <w:rFonts w:ascii="Raleway" w:hAnsi="Raleway" w:cs="Arial"/>
        </w:rPr>
        <w:t>. Melbourne: Victorian Government.</w:t>
      </w:r>
    </w:p>
    <w:p w14:paraId="2646CF35" w14:textId="5C353F51" w:rsidR="00090EF8" w:rsidRPr="00D06B4E" w:rsidRDefault="00090EF8" w:rsidP="00EC0ED0">
      <w:pPr>
        <w:spacing w:before="240" w:line="360" w:lineRule="auto"/>
        <w:ind w:left="432" w:hanging="432"/>
        <w:rPr>
          <w:rFonts w:ascii="Raleway" w:hAnsi="Raleway" w:cs="Arial"/>
          <w:color w:val="000000"/>
        </w:rPr>
      </w:pPr>
      <w:r w:rsidRPr="00D06B4E">
        <w:rPr>
          <w:rFonts w:ascii="Raleway" w:hAnsi="Raleway" w:cs="Arial"/>
          <w:color w:val="000000"/>
        </w:rPr>
        <w:t xml:space="preserve">Department of Premier and Cabinet (DPC). (2020). A </w:t>
      </w:r>
      <w:r w:rsidRPr="00D06B4E">
        <w:rPr>
          <w:rFonts w:ascii="Raleway" w:hAnsi="Raleway" w:cs="Arial"/>
          <w:i/>
          <w:iCs/>
          <w:color w:val="000000"/>
        </w:rPr>
        <w:t xml:space="preserve">Framework for Place-based Approaches. Melbourne: </w:t>
      </w:r>
      <w:r w:rsidRPr="00D06B4E">
        <w:rPr>
          <w:rFonts w:ascii="Raleway" w:hAnsi="Raleway" w:cs="Arial"/>
          <w:iCs/>
          <w:color w:val="000000"/>
        </w:rPr>
        <w:t>Victorian Government</w:t>
      </w:r>
    </w:p>
    <w:p w14:paraId="37CEB9F1" w14:textId="77777777" w:rsidR="006B3080" w:rsidRPr="00D06B4E" w:rsidRDefault="006B3080" w:rsidP="00EC0ED0">
      <w:pPr>
        <w:spacing w:before="240" w:line="360" w:lineRule="auto"/>
        <w:ind w:left="432" w:hanging="432"/>
        <w:rPr>
          <w:rFonts w:ascii="Raleway" w:hAnsi="Raleway" w:cs="Arial"/>
        </w:rPr>
      </w:pPr>
      <w:r w:rsidRPr="00D06B4E">
        <w:rPr>
          <w:rFonts w:ascii="Raleway" w:hAnsi="Raleway" w:cs="Arial"/>
        </w:rPr>
        <w:t xml:space="preserve">Edwards, G. A. S. (2021). Climate Justice. In B. </w:t>
      </w:r>
      <w:proofErr w:type="spellStart"/>
      <w:r w:rsidRPr="00D06B4E">
        <w:rPr>
          <w:rFonts w:ascii="Raleway" w:hAnsi="Raleway" w:cs="Arial"/>
        </w:rPr>
        <w:t>Coolsaet</w:t>
      </w:r>
      <w:proofErr w:type="spellEnd"/>
      <w:r w:rsidRPr="00D06B4E">
        <w:rPr>
          <w:rFonts w:ascii="Raleway" w:hAnsi="Raleway" w:cs="Arial"/>
        </w:rPr>
        <w:t xml:space="preserve"> (ed.) </w:t>
      </w:r>
      <w:r w:rsidRPr="00D06B4E">
        <w:rPr>
          <w:rFonts w:ascii="Raleway" w:hAnsi="Raleway" w:cs="Arial"/>
          <w:i/>
        </w:rPr>
        <w:t>Environmental Justice: Key Issues</w:t>
      </w:r>
      <w:r w:rsidRPr="00D06B4E">
        <w:rPr>
          <w:rFonts w:ascii="Raleway" w:hAnsi="Raleway" w:cs="Arial"/>
        </w:rPr>
        <w:t>. London: Earthscan, 148-160</w:t>
      </w:r>
    </w:p>
    <w:p w14:paraId="10C02533" w14:textId="77777777" w:rsidR="006B3080" w:rsidRPr="00D06B4E" w:rsidRDefault="006B3080" w:rsidP="00EC0ED0">
      <w:pPr>
        <w:spacing w:before="240" w:line="360" w:lineRule="auto"/>
        <w:ind w:left="432" w:hanging="432"/>
        <w:rPr>
          <w:rFonts w:ascii="Raleway" w:hAnsi="Raleway" w:cs="Arial"/>
        </w:rPr>
      </w:pPr>
      <w:r w:rsidRPr="00D06B4E">
        <w:rPr>
          <w:rFonts w:ascii="Raleway" w:hAnsi="Raleway" w:cs="Arial"/>
        </w:rPr>
        <w:lastRenderedPageBreak/>
        <w:t>First Nations Climate Justice Panel (2021)</w:t>
      </w:r>
      <w:r w:rsidRPr="00D06B4E">
        <w:rPr>
          <w:rFonts w:ascii="Raleway" w:hAnsi="Raleway" w:cs="Arial"/>
          <w:i/>
          <w:iCs/>
        </w:rPr>
        <w:t>. First Nations Climate Justice</w:t>
      </w:r>
      <w:r w:rsidRPr="00D06B4E">
        <w:rPr>
          <w:rFonts w:ascii="Raleway" w:hAnsi="Raleway" w:cs="Arial"/>
        </w:rPr>
        <w:t>. Written summary of the online public panel. Climate Council and Emergency Leaders for Climate Action.</w:t>
      </w:r>
    </w:p>
    <w:p w14:paraId="365FD66B" w14:textId="77777777" w:rsidR="006B3080" w:rsidRPr="00D06B4E" w:rsidRDefault="006B3080" w:rsidP="00EC0ED0">
      <w:pPr>
        <w:shd w:val="clear" w:color="auto" w:fill="FFFFFF"/>
        <w:spacing w:before="240" w:line="360" w:lineRule="auto"/>
        <w:ind w:left="432" w:hanging="432"/>
        <w:textAlignment w:val="baseline"/>
        <w:outlineLvl w:val="0"/>
        <w:rPr>
          <w:rFonts w:ascii="Raleway" w:hAnsi="Raleway" w:cs="Arial"/>
        </w:rPr>
      </w:pPr>
      <w:r w:rsidRPr="00D06B4E">
        <w:rPr>
          <w:rFonts w:ascii="Raleway" w:hAnsi="Raleway" w:cs="Arial"/>
        </w:rPr>
        <w:t xml:space="preserve">Gooder, H., Gay, J., Bosomworth, K. &amp; Moloney, S. (2020) </w:t>
      </w:r>
      <w:r w:rsidRPr="00D06B4E">
        <w:rPr>
          <w:rFonts w:ascii="Raleway" w:hAnsi="Raleway" w:cs="Arial"/>
          <w:i/>
        </w:rPr>
        <w:t>Best-practice and lessons for place-based initiatives responding to the health impacts of heatwaves in an urban context: a literature review</w:t>
      </w:r>
      <w:r w:rsidRPr="00D06B4E">
        <w:rPr>
          <w:rFonts w:ascii="Raleway" w:hAnsi="Raleway" w:cs="Arial"/>
        </w:rPr>
        <w:t>. RMIT University for the Lord Mayor’s Charitable Foundation</w:t>
      </w:r>
    </w:p>
    <w:p w14:paraId="15B185E4" w14:textId="77777777" w:rsidR="006B3080" w:rsidRPr="00D06B4E" w:rsidRDefault="006B3080" w:rsidP="00EC0ED0">
      <w:pPr>
        <w:shd w:val="clear" w:color="auto" w:fill="FFFFFF"/>
        <w:spacing w:before="240" w:line="360" w:lineRule="auto"/>
        <w:ind w:left="432" w:hanging="432"/>
        <w:textAlignment w:val="baseline"/>
        <w:outlineLvl w:val="0"/>
        <w:rPr>
          <w:rFonts w:ascii="Raleway" w:eastAsia="Times New Roman" w:hAnsi="Raleway" w:cs="Arial"/>
          <w:color w:val="000000" w:themeColor="text1"/>
          <w:kern w:val="36"/>
        </w:rPr>
      </w:pPr>
      <w:r w:rsidRPr="00D06B4E">
        <w:rPr>
          <w:rFonts w:ascii="Raleway" w:eastAsia="Times New Roman" w:hAnsi="Raleway" w:cs="Arial"/>
          <w:color w:val="000000" w:themeColor="text1"/>
          <w:kern w:val="36"/>
        </w:rPr>
        <w:t xml:space="preserve">Glover, L. and </w:t>
      </w:r>
      <w:proofErr w:type="spellStart"/>
      <w:r w:rsidRPr="00D06B4E">
        <w:rPr>
          <w:rFonts w:ascii="Raleway" w:eastAsia="Times New Roman" w:hAnsi="Raleway" w:cs="Arial"/>
          <w:color w:val="000000" w:themeColor="text1"/>
          <w:kern w:val="36"/>
        </w:rPr>
        <w:t>Granberg</w:t>
      </w:r>
      <w:proofErr w:type="spellEnd"/>
      <w:r w:rsidRPr="00D06B4E">
        <w:rPr>
          <w:rFonts w:ascii="Raleway" w:eastAsia="Times New Roman" w:hAnsi="Raleway" w:cs="Arial"/>
          <w:color w:val="000000" w:themeColor="text1"/>
          <w:kern w:val="36"/>
        </w:rPr>
        <w:t xml:space="preserve">, M. (2020). </w:t>
      </w:r>
      <w:r w:rsidRPr="00D06B4E">
        <w:rPr>
          <w:rFonts w:ascii="Raleway" w:eastAsia="Times New Roman" w:hAnsi="Raleway" w:cs="Arial"/>
          <w:i/>
          <w:iCs/>
          <w:color w:val="000000" w:themeColor="text1"/>
          <w:kern w:val="36"/>
        </w:rPr>
        <w:t xml:space="preserve">The Politics of Adapting to Climate Change. </w:t>
      </w:r>
      <w:r w:rsidRPr="00D06B4E">
        <w:rPr>
          <w:rFonts w:ascii="Raleway" w:eastAsia="Times New Roman" w:hAnsi="Raleway" w:cs="Arial"/>
          <w:color w:val="000000" w:themeColor="text1"/>
          <w:kern w:val="36"/>
        </w:rPr>
        <w:t>London:</w:t>
      </w:r>
      <w:r w:rsidRPr="00D06B4E">
        <w:rPr>
          <w:rFonts w:ascii="Raleway" w:eastAsia="Times New Roman" w:hAnsi="Raleway" w:cs="Arial"/>
          <w:i/>
          <w:iCs/>
          <w:color w:val="000000" w:themeColor="text1"/>
          <w:kern w:val="36"/>
        </w:rPr>
        <w:t xml:space="preserve"> </w:t>
      </w:r>
      <w:r w:rsidRPr="00D06B4E">
        <w:rPr>
          <w:rFonts w:ascii="Raleway" w:eastAsia="Times New Roman" w:hAnsi="Raleway" w:cs="Arial"/>
          <w:color w:val="000000" w:themeColor="text1"/>
          <w:kern w:val="36"/>
        </w:rPr>
        <w:t>Palgrave Pivot.</w:t>
      </w:r>
    </w:p>
    <w:p w14:paraId="566A2616" w14:textId="77777777" w:rsidR="006B3080" w:rsidRPr="00D06B4E" w:rsidRDefault="006B3080" w:rsidP="00EC0ED0">
      <w:pPr>
        <w:pStyle w:val="CommentText"/>
        <w:spacing w:before="240" w:line="360" w:lineRule="auto"/>
        <w:ind w:left="432" w:hanging="432"/>
        <w:rPr>
          <w:rFonts w:ascii="Raleway" w:hAnsi="Raleway" w:cs="Arial"/>
          <w:sz w:val="24"/>
          <w:szCs w:val="24"/>
        </w:rPr>
      </w:pPr>
      <w:r w:rsidRPr="00D06B4E">
        <w:rPr>
          <w:rFonts w:ascii="Raleway" w:eastAsia="Times New Roman" w:hAnsi="Raleway" w:cs="Arial"/>
          <w:color w:val="000000" w:themeColor="text1"/>
          <w:sz w:val="24"/>
          <w:szCs w:val="24"/>
        </w:rPr>
        <w:t xml:space="preserve">Intergovernmental Panel </w:t>
      </w:r>
      <w:r w:rsidRPr="00D06B4E">
        <w:rPr>
          <w:rFonts w:ascii="Raleway" w:eastAsia="Times New Roman" w:hAnsi="Raleway" w:cs="Arial"/>
          <w:sz w:val="24"/>
          <w:szCs w:val="24"/>
        </w:rPr>
        <w:t xml:space="preserve">on Climate Change (IPCC). (2014). </w:t>
      </w:r>
      <w:r w:rsidRPr="00D06B4E">
        <w:rPr>
          <w:rFonts w:ascii="Raleway" w:eastAsia="Times New Roman" w:hAnsi="Raleway" w:cs="Arial"/>
          <w:i/>
          <w:iCs/>
          <w:sz w:val="24"/>
          <w:szCs w:val="24"/>
        </w:rPr>
        <w:t xml:space="preserve">Climate Change 2014: Impacts, adaptation, </w:t>
      </w:r>
      <w:r w:rsidRPr="00D06B4E">
        <w:rPr>
          <w:rFonts w:ascii="Raleway" w:hAnsi="Raleway" w:cs="Arial"/>
          <w:sz w:val="24"/>
          <w:szCs w:val="24"/>
        </w:rPr>
        <w:t>and vulnerability. Part A: global and sectoral aspects. Contribution of Working Group II to the fifth assessment report of the intergovernmental panel on climate change. Cambridge: Cambridge University Press.</w:t>
      </w:r>
    </w:p>
    <w:p w14:paraId="414404EA" w14:textId="77777777" w:rsidR="006B3080" w:rsidRPr="00D06B4E" w:rsidRDefault="006B3080" w:rsidP="00EC0ED0">
      <w:pPr>
        <w:pStyle w:val="CommentText"/>
        <w:spacing w:before="240" w:line="360" w:lineRule="auto"/>
        <w:ind w:left="432" w:hanging="432"/>
        <w:rPr>
          <w:rFonts w:ascii="Raleway" w:hAnsi="Raleway" w:cs="Arial"/>
          <w:i/>
          <w:iCs/>
          <w:sz w:val="24"/>
          <w:szCs w:val="24"/>
        </w:rPr>
      </w:pPr>
      <w:r w:rsidRPr="00D06B4E">
        <w:rPr>
          <w:rFonts w:ascii="Raleway" w:hAnsi="Raleway" w:cs="Arial"/>
          <w:sz w:val="24"/>
          <w:szCs w:val="24"/>
        </w:rPr>
        <w:t xml:space="preserve">Jesuit Social Services. (2021). </w:t>
      </w:r>
      <w:r w:rsidRPr="00D06B4E">
        <w:rPr>
          <w:rFonts w:ascii="Raleway" w:hAnsi="Raleway" w:cs="Arial"/>
          <w:i/>
          <w:iCs/>
          <w:sz w:val="24"/>
          <w:szCs w:val="24"/>
        </w:rPr>
        <w:t>Ecological Justice Strategy 2021-2024</w:t>
      </w:r>
      <w:r w:rsidRPr="00D06B4E">
        <w:rPr>
          <w:rFonts w:ascii="Raleway" w:hAnsi="Raleway" w:cs="Arial"/>
          <w:iCs/>
          <w:sz w:val="24"/>
          <w:szCs w:val="24"/>
        </w:rPr>
        <w:t>,</w:t>
      </w:r>
      <w:r w:rsidRPr="00D06B4E">
        <w:rPr>
          <w:rFonts w:ascii="Raleway" w:hAnsi="Raleway" w:cs="Arial"/>
          <w:i/>
          <w:iCs/>
          <w:sz w:val="24"/>
          <w:szCs w:val="24"/>
        </w:rPr>
        <w:t xml:space="preserve"> </w:t>
      </w:r>
      <w:r w:rsidRPr="00D06B4E">
        <w:rPr>
          <w:rFonts w:ascii="Raleway" w:hAnsi="Raleway" w:cs="Arial"/>
          <w:sz w:val="24"/>
          <w:szCs w:val="24"/>
        </w:rPr>
        <w:t>Richmond: Jesuit Social Services.</w:t>
      </w:r>
    </w:p>
    <w:p w14:paraId="175C4284" w14:textId="7297BB0A" w:rsidR="001A6089" w:rsidRPr="00D06B4E" w:rsidRDefault="001A6089" w:rsidP="00EC0ED0">
      <w:pPr>
        <w:pStyle w:val="CommentText"/>
        <w:spacing w:before="240" w:line="360" w:lineRule="auto"/>
        <w:ind w:left="432" w:hanging="432"/>
        <w:rPr>
          <w:rFonts w:ascii="Raleway" w:hAnsi="Raleway" w:cs="Arial"/>
          <w:sz w:val="24"/>
          <w:szCs w:val="24"/>
          <w:lang w:val="en-AU"/>
        </w:rPr>
      </w:pPr>
      <w:proofErr w:type="spellStart"/>
      <w:r w:rsidRPr="00D06B4E">
        <w:rPr>
          <w:rFonts w:ascii="Raleway" w:hAnsi="Raleway" w:cs="Arial"/>
          <w:sz w:val="24"/>
          <w:szCs w:val="24"/>
          <w:lang w:val="en-AU"/>
        </w:rPr>
        <w:t>Klinenberg</w:t>
      </w:r>
      <w:proofErr w:type="spellEnd"/>
      <w:r w:rsidRPr="00D06B4E">
        <w:rPr>
          <w:rFonts w:ascii="Raleway" w:hAnsi="Raleway" w:cs="Arial"/>
          <w:sz w:val="24"/>
          <w:szCs w:val="24"/>
          <w:lang w:val="en-AU"/>
        </w:rPr>
        <w:t>, E. (2018) Palaces for the People: how social infrastructure can help fight inequality, polarization, and the decline of civic life, Broadway Book, NY.</w:t>
      </w:r>
    </w:p>
    <w:p w14:paraId="0AD48F30" w14:textId="34EB8AFA" w:rsidR="006B3080" w:rsidRPr="00D06B4E" w:rsidRDefault="006B3080" w:rsidP="00EC0ED0">
      <w:pPr>
        <w:pStyle w:val="CommentText"/>
        <w:spacing w:before="240" w:line="360" w:lineRule="auto"/>
        <w:ind w:left="432" w:hanging="432"/>
        <w:rPr>
          <w:rFonts w:ascii="Raleway" w:hAnsi="Raleway" w:cs="Arial"/>
          <w:sz w:val="24"/>
          <w:szCs w:val="24"/>
          <w:lang w:val="en-AU"/>
        </w:rPr>
      </w:pPr>
      <w:r w:rsidRPr="00D06B4E">
        <w:rPr>
          <w:rFonts w:ascii="Raleway" w:hAnsi="Raleway" w:cs="Arial"/>
          <w:sz w:val="24"/>
          <w:szCs w:val="24"/>
          <w:lang w:val="en-AU"/>
        </w:rPr>
        <w:t xml:space="preserve">Porter, L., Rickards, L., Moloney, S., &amp; </w:t>
      </w:r>
      <w:proofErr w:type="spellStart"/>
      <w:r w:rsidRPr="00D06B4E">
        <w:rPr>
          <w:rFonts w:ascii="Raleway" w:hAnsi="Raleway" w:cs="Arial"/>
          <w:sz w:val="24"/>
          <w:szCs w:val="24"/>
          <w:lang w:val="en-AU"/>
        </w:rPr>
        <w:t>Anguelovski</w:t>
      </w:r>
      <w:proofErr w:type="spellEnd"/>
      <w:r w:rsidRPr="00D06B4E">
        <w:rPr>
          <w:rFonts w:ascii="Raleway" w:hAnsi="Raleway" w:cs="Arial"/>
          <w:sz w:val="24"/>
          <w:szCs w:val="24"/>
          <w:lang w:val="en-AU"/>
        </w:rPr>
        <w:t xml:space="preserve">, I. (2020). ‘Climate justice in a climate changed world’, </w:t>
      </w:r>
      <w:r w:rsidRPr="00D06B4E">
        <w:rPr>
          <w:rFonts w:ascii="Raleway" w:hAnsi="Raleway" w:cs="Arial"/>
          <w:i/>
          <w:iCs/>
          <w:sz w:val="24"/>
          <w:szCs w:val="24"/>
          <w:lang w:val="en-AU"/>
        </w:rPr>
        <w:t>Planning Theory &amp; Practice</w:t>
      </w:r>
      <w:r w:rsidRPr="00D06B4E">
        <w:rPr>
          <w:rFonts w:ascii="Raleway" w:hAnsi="Raleway" w:cs="Arial"/>
          <w:sz w:val="24"/>
          <w:szCs w:val="24"/>
          <w:lang w:val="en-AU"/>
        </w:rPr>
        <w:t>, DOI:10.1080/14649357.2020.1748959</w:t>
      </w:r>
    </w:p>
    <w:p w14:paraId="4B3F5FED" w14:textId="612061A1" w:rsidR="001A6089" w:rsidRPr="00D06B4E" w:rsidRDefault="001A6089" w:rsidP="00EC0ED0">
      <w:pPr>
        <w:pStyle w:val="CommentText"/>
        <w:spacing w:before="240" w:line="360" w:lineRule="auto"/>
        <w:ind w:left="432" w:hanging="432"/>
        <w:rPr>
          <w:rFonts w:ascii="Raleway" w:hAnsi="Raleway" w:cs="Arial"/>
          <w:color w:val="000000" w:themeColor="text1"/>
          <w:sz w:val="24"/>
          <w:szCs w:val="24"/>
          <w:u w:val="single"/>
          <w:lang w:val="en-AU"/>
        </w:rPr>
      </w:pPr>
      <w:proofErr w:type="spellStart"/>
      <w:r w:rsidRPr="00D06B4E">
        <w:rPr>
          <w:rFonts w:ascii="Raleway" w:hAnsi="Raleway" w:cs="Arial"/>
          <w:sz w:val="24"/>
          <w:szCs w:val="24"/>
          <w:lang w:val="en-AU"/>
        </w:rPr>
        <w:t>Quilty</w:t>
      </w:r>
      <w:proofErr w:type="spellEnd"/>
      <w:r w:rsidRPr="00D06B4E">
        <w:rPr>
          <w:rFonts w:ascii="Raleway" w:hAnsi="Raleway" w:cs="Arial"/>
          <w:sz w:val="24"/>
          <w:szCs w:val="24"/>
          <w:lang w:val="en-AU"/>
        </w:rPr>
        <w:t xml:space="preserve">, S. &amp; Wood, L. (2019). ‘How a rethink of emergency care is closing the gap, one person at a time’ </w:t>
      </w:r>
      <w:r w:rsidRPr="00D06B4E">
        <w:rPr>
          <w:rFonts w:ascii="Raleway" w:hAnsi="Raleway" w:cs="Arial"/>
          <w:i/>
          <w:iCs/>
          <w:sz w:val="24"/>
          <w:szCs w:val="24"/>
          <w:lang w:val="en-AU"/>
        </w:rPr>
        <w:t xml:space="preserve">The Conversation, </w:t>
      </w:r>
      <w:r w:rsidRPr="00D06B4E">
        <w:rPr>
          <w:rFonts w:ascii="Raleway" w:hAnsi="Raleway" w:cs="Arial"/>
          <w:sz w:val="24"/>
          <w:szCs w:val="24"/>
          <w:lang w:val="en-AU"/>
        </w:rPr>
        <w:t>20 December, 2019.</w:t>
      </w:r>
      <w:r w:rsidRPr="00D06B4E">
        <w:rPr>
          <w:rFonts w:ascii="Raleway" w:hAnsi="Raleway" w:cs="Arial"/>
          <w:i/>
          <w:iCs/>
          <w:sz w:val="24"/>
          <w:szCs w:val="24"/>
          <w:lang w:val="en-AU"/>
        </w:rPr>
        <w:t xml:space="preserve"> </w:t>
      </w:r>
      <w:hyperlink r:id="rId7" w:history="1">
        <w:r w:rsidRPr="00D06B4E">
          <w:rPr>
            <w:rStyle w:val="Hyperlink"/>
            <w:rFonts w:ascii="Raleway" w:hAnsi="Raleway" w:cs="Arial"/>
            <w:color w:val="000000" w:themeColor="text1"/>
            <w:sz w:val="24"/>
            <w:szCs w:val="24"/>
            <w:lang w:val="en-AU"/>
          </w:rPr>
          <w:t>https://theconversation.com/how-a-rethink-of-emergency-care-is-closing-the-gap-one-person-at-a-time-127020</w:t>
        </w:r>
      </w:hyperlink>
    </w:p>
    <w:p w14:paraId="1785D4FE" w14:textId="77777777" w:rsidR="006B3080" w:rsidRPr="00D06B4E" w:rsidRDefault="006B3080" w:rsidP="00EC0ED0">
      <w:pPr>
        <w:spacing w:before="240" w:line="360" w:lineRule="auto"/>
        <w:ind w:left="432" w:hanging="432"/>
        <w:rPr>
          <w:rFonts w:ascii="Raleway" w:eastAsia="Times New Roman" w:hAnsi="Raleway" w:cs="Arial"/>
          <w:i/>
          <w:iCs/>
          <w:color w:val="000000"/>
        </w:rPr>
      </w:pPr>
      <w:r w:rsidRPr="00D06B4E">
        <w:rPr>
          <w:rFonts w:ascii="Raleway" w:eastAsia="Times New Roman" w:hAnsi="Raleway" w:cs="Arial"/>
          <w:color w:val="000000"/>
        </w:rPr>
        <w:lastRenderedPageBreak/>
        <w:t xml:space="preserve">Rubenstein, N. </w:t>
      </w:r>
      <w:r w:rsidRPr="00D06B4E">
        <w:rPr>
          <w:rFonts w:ascii="Raleway" w:eastAsia="Times New Roman" w:hAnsi="Raleway" w:cs="Arial"/>
        </w:rPr>
        <w:t>Moloney, S., Gooder, H. &amp; Dunn, K</w:t>
      </w:r>
      <w:r w:rsidRPr="00D06B4E">
        <w:rPr>
          <w:rFonts w:ascii="Raleway" w:eastAsia="Times New Roman" w:hAnsi="Raleway" w:cs="Arial"/>
          <w:color w:val="000000"/>
        </w:rPr>
        <w:t xml:space="preserve">. (2020). </w:t>
      </w:r>
      <w:r w:rsidRPr="00D06B4E">
        <w:rPr>
          <w:rFonts w:ascii="Raleway" w:eastAsia="Times New Roman" w:hAnsi="Raleway" w:cs="Arial"/>
          <w:i/>
          <w:iCs/>
          <w:color w:val="000000"/>
        </w:rPr>
        <w:t>Climate Justice on the</w:t>
      </w:r>
      <w:r w:rsidRPr="00D06B4E">
        <w:rPr>
          <w:rFonts w:ascii="Raleway" w:eastAsia="Times New Roman" w:hAnsi="Raleway" w:cs="Arial"/>
          <w:color w:val="000000"/>
        </w:rPr>
        <w:t xml:space="preserve"> </w:t>
      </w:r>
      <w:r w:rsidRPr="00D06B4E">
        <w:rPr>
          <w:rFonts w:ascii="Raleway" w:eastAsia="Times New Roman" w:hAnsi="Raleway" w:cs="Arial"/>
          <w:i/>
          <w:iCs/>
          <w:color w:val="000000"/>
        </w:rPr>
        <w:t xml:space="preserve">Frontline: The role of community service </w:t>
      </w:r>
      <w:proofErr w:type="spellStart"/>
      <w:r w:rsidRPr="00D06B4E">
        <w:rPr>
          <w:rFonts w:ascii="Raleway" w:eastAsia="Times New Roman" w:hAnsi="Raleway" w:cs="Arial"/>
          <w:i/>
          <w:iCs/>
          <w:color w:val="000000"/>
        </w:rPr>
        <w:t>organisations</w:t>
      </w:r>
      <w:proofErr w:type="spellEnd"/>
      <w:r w:rsidRPr="00D06B4E">
        <w:rPr>
          <w:rFonts w:ascii="Raleway" w:eastAsia="Times New Roman" w:hAnsi="Raleway" w:cs="Arial"/>
          <w:i/>
          <w:iCs/>
          <w:color w:val="000000"/>
        </w:rPr>
        <w:t xml:space="preserve"> in adapting to climate change.</w:t>
      </w:r>
      <w:r w:rsidRPr="00D06B4E">
        <w:rPr>
          <w:rFonts w:ascii="Raleway" w:eastAsia="Times New Roman" w:hAnsi="Raleway" w:cs="Arial"/>
          <w:i/>
          <w:iCs/>
        </w:rPr>
        <w:t xml:space="preserve"> </w:t>
      </w:r>
      <w:r w:rsidRPr="00D06B4E">
        <w:rPr>
          <w:rFonts w:ascii="Raleway" w:eastAsia="Times New Roman" w:hAnsi="Raleway" w:cs="Arial"/>
        </w:rPr>
        <w:t>Climate Change Exchange Brief.</w:t>
      </w:r>
      <w:r w:rsidRPr="00D06B4E">
        <w:rPr>
          <w:rFonts w:ascii="Raleway" w:eastAsia="Times New Roman" w:hAnsi="Raleway" w:cs="Arial"/>
          <w:i/>
          <w:iCs/>
        </w:rPr>
        <w:t xml:space="preserve"> </w:t>
      </w:r>
      <w:r w:rsidRPr="00D06B4E">
        <w:rPr>
          <w:rFonts w:ascii="Raleway" w:eastAsia="Times New Roman" w:hAnsi="Raleway" w:cs="Arial"/>
        </w:rPr>
        <w:t>RMIT University.</w:t>
      </w:r>
    </w:p>
    <w:p w14:paraId="0448E2BA" w14:textId="6E7D4179" w:rsidR="006B3080" w:rsidRPr="00D06B4E" w:rsidRDefault="001A6089" w:rsidP="00EC0ED0">
      <w:pPr>
        <w:spacing w:before="240" w:line="360" w:lineRule="auto"/>
        <w:ind w:left="432" w:hanging="432"/>
        <w:rPr>
          <w:rFonts w:ascii="Raleway" w:eastAsia="Times New Roman" w:hAnsi="Raleway" w:cs="Arial"/>
          <w:color w:val="000000"/>
        </w:rPr>
      </w:pPr>
      <w:r w:rsidRPr="00D06B4E">
        <w:rPr>
          <w:rFonts w:ascii="Raleway" w:eastAsia="Times New Roman" w:hAnsi="Raleway" w:cs="Arial"/>
          <w:color w:val="000000"/>
        </w:rPr>
        <w:t>VCOSS. (2017)</w:t>
      </w:r>
      <w:r w:rsidR="00004987" w:rsidRPr="00D06B4E">
        <w:rPr>
          <w:rFonts w:ascii="Raleway" w:eastAsia="Times New Roman" w:hAnsi="Raleway" w:cs="Arial"/>
          <w:color w:val="000000"/>
        </w:rPr>
        <w:t xml:space="preserve"> </w:t>
      </w:r>
      <w:r w:rsidR="00004987" w:rsidRPr="00D06B4E">
        <w:rPr>
          <w:rFonts w:ascii="Raleway" w:eastAsia="Times New Roman" w:hAnsi="Raleway" w:cs="Arial"/>
          <w:i/>
          <w:color w:val="000000"/>
        </w:rPr>
        <w:t>Building Resilient Communities: working with the community sector to enhance emergency management</w:t>
      </w:r>
      <w:r w:rsidR="00004987" w:rsidRPr="00D06B4E">
        <w:rPr>
          <w:rFonts w:ascii="Raleway" w:eastAsia="Times New Roman" w:hAnsi="Raleway" w:cs="Arial"/>
          <w:color w:val="000000"/>
        </w:rPr>
        <w:t>, Victorian Council of Social Service</w:t>
      </w:r>
    </w:p>
    <w:p w14:paraId="57CBC956" w14:textId="4574E4E2" w:rsidR="00004987" w:rsidRPr="00D06B4E" w:rsidRDefault="00004987" w:rsidP="00EC0ED0">
      <w:pPr>
        <w:spacing w:before="240" w:line="360" w:lineRule="auto"/>
        <w:ind w:left="432" w:hanging="432"/>
        <w:rPr>
          <w:rFonts w:ascii="Raleway" w:eastAsia="Times New Roman" w:hAnsi="Raleway" w:cs="Arial"/>
          <w:color w:val="000000"/>
        </w:rPr>
      </w:pPr>
      <w:r w:rsidRPr="00D06B4E">
        <w:rPr>
          <w:rFonts w:ascii="Raleway" w:eastAsia="Times New Roman" w:hAnsi="Raleway" w:cs="Arial"/>
          <w:color w:val="000000"/>
        </w:rPr>
        <w:t xml:space="preserve">VOSS (2019) </w:t>
      </w:r>
      <w:r w:rsidRPr="00D06B4E">
        <w:rPr>
          <w:rFonts w:ascii="Raleway" w:eastAsia="Times New Roman" w:hAnsi="Raleway" w:cs="Arial"/>
          <w:i/>
          <w:color w:val="000000"/>
        </w:rPr>
        <w:t>A Climate for Fairness: Making Victoria’s Climate Change Transition Fair and Equitable</w:t>
      </w:r>
      <w:r w:rsidRPr="00D06B4E">
        <w:rPr>
          <w:rFonts w:ascii="Raleway" w:eastAsia="Times New Roman" w:hAnsi="Raleway" w:cs="Arial"/>
          <w:color w:val="000000"/>
        </w:rPr>
        <w:t>, Victorian Council of Social Service</w:t>
      </w:r>
    </w:p>
    <w:p w14:paraId="5CBDD5E7" w14:textId="22E5DDAC" w:rsidR="00004987" w:rsidRPr="00D06B4E" w:rsidRDefault="00004987" w:rsidP="00EC0ED0">
      <w:pPr>
        <w:spacing w:before="240" w:line="360" w:lineRule="auto"/>
        <w:ind w:left="432" w:hanging="432"/>
        <w:rPr>
          <w:rFonts w:ascii="Raleway" w:eastAsia="Times New Roman" w:hAnsi="Raleway" w:cs="Arial"/>
          <w:color w:val="000000"/>
        </w:rPr>
      </w:pPr>
      <w:r w:rsidRPr="00D06B4E">
        <w:rPr>
          <w:rFonts w:ascii="Raleway" w:eastAsia="Times New Roman" w:hAnsi="Raleway" w:cs="Arial"/>
          <w:color w:val="000000"/>
        </w:rPr>
        <w:t xml:space="preserve">VCOSS (2020) </w:t>
      </w:r>
    </w:p>
    <w:p w14:paraId="6775CFFF" w14:textId="5B8C83DE" w:rsidR="00004987" w:rsidRPr="00D06B4E" w:rsidRDefault="00004987" w:rsidP="00EC0ED0">
      <w:pPr>
        <w:spacing w:before="240" w:line="360" w:lineRule="auto"/>
        <w:ind w:left="432" w:hanging="432"/>
        <w:rPr>
          <w:rFonts w:ascii="Raleway" w:eastAsia="Times New Roman" w:hAnsi="Raleway" w:cs="Arial"/>
          <w:color w:val="000000"/>
        </w:rPr>
      </w:pPr>
      <w:r w:rsidRPr="00D06B4E">
        <w:rPr>
          <w:rFonts w:ascii="Raleway" w:eastAsia="Times New Roman" w:hAnsi="Raleway" w:cs="Arial"/>
          <w:color w:val="000000"/>
        </w:rPr>
        <w:t xml:space="preserve">Walker R. and Mason, W. (Eds) (2015) </w:t>
      </w:r>
      <w:r w:rsidRPr="00D06B4E">
        <w:rPr>
          <w:rFonts w:ascii="Raleway" w:eastAsia="Times New Roman" w:hAnsi="Raleway" w:cs="Arial"/>
          <w:i/>
          <w:color w:val="000000"/>
        </w:rPr>
        <w:t>Climate Change Adaptation for Health and Social Services</w:t>
      </w:r>
      <w:r w:rsidRPr="00D06B4E">
        <w:rPr>
          <w:rFonts w:ascii="Raleway" w:eastAsia="Times New Roman" w:hAnsi="Raleway" w:cs="Arial"/>
          <w:color w:val="000000"/>
        </w:rPr>
        <w:t xml:space="preserve">, CSIRO Publishing. </w:t>
      </w:r>
    </w:p>
    <w:p w14:paraId="7B2EB3DC" w14:textId="77777777" w:rsidR="006B3080" w:rsidRPr="00D06B4E" w:rsidRDefault="006B3080" w:rsidP="00EC0ED0">
      <w:pPr>
        <w:spacing w:before="240" w:line="360" w:lineRule="auto"/>
        <w:ind w:left="432" w:hanging="432"/>
        <w:rPr>
          <w:rFonts w:ascii="Raleway" w:eastAsia="Times New Roman" w:hAnsi="Raleway" w:cs="Arial"/>
          <w:i/>
          <w:iCs/>
          <w:color w:val="000000"/>
        </w:rPr>
      </w:pPr>
    </w:p>
    <w:p w14:paraId="4523CE4D" w14:textId="77777777" w:rsidR="00EC1F1B" w:rsidRPr="00D06B4E" w:rsidRDefault="003D65CC" w:rsidP="00EC0ED0">
      <w:pPr>
        <w:spacing w:before="240" w:line="360" w:lineRule="auto"/>
        <w:rPr>
          <w:rFonts w:ascii="Raleway" w:hAnsi="Raleway" w:cs="Arial"/>
        </w:rPr>
      </w:pPr>
    </w:p>
    <w:sectPr w:rsidR="00EC1F1B" w:rsidRPr="00D06B4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81D6" w14:textId="77777777" w:rsidR="003D65CC" w:rsidRDefault="003D65CC" w:rsidP="00EC0ED0">
      <w:r>
        <w:separator/>
      </w:r>
    </w:p>
  </w:endnote>
  <w:endnote w:type="continuationSeparator" w:id="0">
    <w:p w14:paraId="2976EBC0" w14:textId="77777777" w:rsidR="003D65CC" w:rsidRDefault="003D65CC" w:rsidP="00EC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0000000000000000000"/>
    <w:charset w:val="00"/>
    <w:family w:val="auto"/>
    <w:pitch w:val="variable"/>
    <w:sig w:usb0="A0000227" w:usb1="4000004A" w:usb2="00000000" w:usb3="00000000" w:csb0="00000197" w:csb1="00000000"/>
  </w:font>
  <w:font w:name="Arial">
    <w:panose1 w:val="020B0604020202020204"/>
    <w:charset w:val="00"/>
    <w:family w:val="swiss"/>
    <w:pitch w:val="variable"/>
    <w:sig w:usb0="E0002EFF" w:usb1="C000785B" w:usb2="00000009" w:usb3="00000000" w:csb0="000001FF" w:csb1="00000000"/>
  </w:font>
  <w:font w:name="Urbane Rounded 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aleway" w:hAnsi="Raleway"/>
      </w:rPr>
      <w:id w:val="-2066177689"/>
      <w:docPartObj>
        <w:docPartGallery w:val="Page Numbers (Bottom of Page)"/>
        <w:docPartUnique/>
      </w:docPartObj>
    </w:sdtPr>
    <w:sdtEndPr>
      <w:rPr>
        <w:noProof/>
      </w:rPr>
    </w:sdtEndPr>
    <w:sdtContent>
      <w:p w14:paraId="09FACEFC" w14:textId="2E16F972" w:rsidR="00EC0ED0" w:rsidRPr="00EC0ED0" w:rsidRDefault="00EC0ED0">
        <w:pPr>
          <w:pStyle w:val="Footer"/>
          <w:jc w:val="right"/>
          <w:rPr>
            <w:rFonts w:ascii="Raleway" w:hAnsi="Raleway"/>
          </w:rPr>
        </w:pPr>
        <w:r w:rsidRPr="00EC0ED0">
          <w:rPr>
            <w:rFonts w:ascii="Raleway" w:hAnsi="Raleway"/>
          </w:rPr>
          <w:fldChar w:fldCharType="begin"/>
        </w:r>
        <w:r w:rsidRPr="00EC0ED0">
          <w:rPr>
            <w:rFonts w:ascii="Raleway" w:hAnsi="Raleway"/>
          </w:rPr>
          <w:instrText xml:space="preserve"> PAGE   \* MERGEFORMAT </w:instrText>
        </w:r>
        <w:r w:rsidRPr="00EC0ED0">
          <w:rPr>
            <w:rFonts w:ascii="Raleway" w:hAnsi="Raleway"/>
          </w:rPr>
          <w:fldChar w:fldCharType="separate"/>
        </w:r>
        <w:r w:rsidRPr="00EC0ED0">
          <w:rPr>
            <w:rFonts w:ascii="Raleway" w:hAnsi="Raleway"/>
            <w:noProof/>
          </w:rPr>
          <w:t>2</w:t>
        </w:r>
        <w:r w:rsidRPr="00EC0ED0">
          <w:rPr>
            <w:rFonts w:ascii="Raleway" w:hAnsi="Raleway"/>
            <w:noProof/>
          </w:rPr>
          <w:fldChar w:fldCharType="end"/>
        </w:r>
      </w:p>
    </w:sdtContent>
  </w:sdt>
  <w:p w14:paraId="763B0AC1" w14:textId="77777777" w:rsidR="00EC0ED0" w:rsidRDefault="00EC0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F513" w14:textId="77777777" w:rsidR="003D65CC" w:rsidRDefault="003D65CC" w:rsidP="00EC0ED0">
      <w:r>
        <w:separator/>
      </w:r>
    </w:p>
  </w:footnote>
  <w:footnote w:type="continuationSeparator" w:id="0">
    <w:p w14:paraId="354586A1" w14:textId="77777777" w:rsidR="003D65CC" w:rsidRDefault="003D65CC" w:rsidP="00EC0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1AFC" w14:textId="2C2F7379" w:rsidR="00EC0ED0" w:rsidRDefault="00EC0ED0" w:rsidP="00EC0ED0">
    <w:pPr>
      <w:pStyle w:val="Header"/>
      <w:jc w:val="right"/>
    </w:pPr>
    <w:r>
      <w:rPr>
        <w:noProof/>
      </w:rPr>
      <w:drawing>
        <wp:inline distT="0" distB="0" distL="0" distR="0" wp14:anchorId="4DE99477" wp14:editId="63B30E52">
          <wp:extent cx="2115963"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e for Just Places lockup-01.jpg"/>
                  <pic:cNvPicPr/>
                </pic:nvPicPr>
                <pic:blipFill>
                  <a:blip r:embed="rId1">
                    <a:extLst>
                      <a:ext uri="{28A0092B-C50C-407E-A947-70E740481C1C}">
                        <a14:useLocalDpi xmlns:a14="http://schemas.microsoft.com/office/drawing/2010/main" val="0"/>
                      </a:ext>
                    </a:extLst>
                  </a:blip>
                  <a:stretch>
                    <a:fillRect/>
                  </a:stretch>
                </pic:blipFill>
                <pic:spPr>
                  <a:xfrm>
                    <a:off x="0" y="0"/>
                    <a:ext cx="2147188" cy="744248"/>
                  </a:xfrm>
                  <a:prstGeom prst="rect">
                    <a:avLst/>
                  </a:prstGeom>
                </pic:spPr>
              </pic:pic>
            </a:graphicData>
          </a:graphic>
        </wp:inline>
      </w:drawing>
    </w:r>
  </w:p>
  <w:p w14:paraId="5CE347EF" w14:textId="77777777" w:rsidR="00EC0ED0" w:rsidRDefault="00EC0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C644F"/>
    <w:multiLevelType w:val="hybridMultilevel"/>
    <w:tmpl w:val="C25C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080"/>
    <w:rsid w:val="00004987"/>
    <w:rsid w:val="00090EF8"/>
    <w:rsid w:val="001659AB"/>
    <w:rsid w:val="001A6089"/>
    <w:rsid w:val="001D5145"/>
    <w:rsid w:val="00280D64"/>
    <w:rsid w:val="003278E1"/>
    <w:rsid w:val="003D65CC"/>
    <w:rsid w:val="00403111"/>
    <w:rsid w:val="005B2480"/>
    <w:rsid w:val="00620FA8"/>
    <w:rsid w:val="006B3080"/>
    <w:rsid w:val="00724FAB"/>
    <w:rsid w:val="008065BD"/>
    <w:rsid w:val="0081212A"/>
    <w:rsid w:val="008154A1"/>
    <w:rsid w:val="00940F5E"/>
    <w:rsid w:val="009545A6"/>
    <w:rsid w:val="009A5018"/>
    <w:rsid w:val="009D1FB4"/>
    <w:rsid w:val="00A72B9D"/>
    <w:rsid w:val="00A835FC"/>
    <w:rsid w:val="00AE19A4"/>
    <w:rsid w:val="00B25B4C"/>
    <w:rsid w:val="00B42303"/>
    <w:rsid w:val="00BA5794"/>
    <w:rsid w:val="00C216EA"/>
    <w:rsid w:val="00CE4915"/>
    <w:rsid w:val="00CF017B"/>
    <w:rsid w:val="00D06B4E"/>
    <w:rsid w:val="00D119C0"/>
    <w:rsid w:val="00E27762"/>
    <w:rsid w:val="00E34DE3"/>
    <w:rsid w:val="00E77363"/>
    <w:rsid w:val="00EC0ED0"/>
    <w:rsid w:val="00F42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8438E"/>
  <w15:chartTrackingRefBased/>
  <w15:docId w15:val="{4BE663AE-2676-47BF-A5BE-B45569A7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08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080"/>
    <w:rPr>
      <w:color w:val="0000FF"/>
      <w:u w:val="single"/>
    </w:rPr>
  </w:style>
  <w:style w:type="paragraph" w:styleId="ListParagraph">
    <w:name w:val="List Paragraph"/>
    <w:basedOn w:val="Normal"/>
    <w:uiPriority w:val="34"/>
    <w:qFormat/>
    <w:rsid w:val="006B3080"/>
    <w:pPr>
      <w:ind w:left="720"/>
      <w:contextualSpacing/>
    </w:pPr>
  </w:style>
  <w:style w:type="character" w:styleId="CommentReference">
    <w:name w:val="annotation reference"/>
    <w:basedOn w:val="DefaultParagraphFont"/>
    <w:uiPriority w:val="99"/>
    <w:semiHidden/>
    <w:unhideWhenUsed/>
    <w:rsid w:val="006B3080"/>
    <w:rPr>
      <w:sz w:val="16"/>
      <w:szCs w:val="16"/>
    </w:rPr>
  </w:style>
  <w:style w:type="paragraph" w:styleId="CommentText">
    <w:name w:val="annotation text"/>
    <w:basedOn w:val="Normal"/>
    <w:link w:val="CommentTextChar"/>
    <w:uiPriority w:val="99"/>
    <w:unhideWhenUsed/>
    <w:rsid w:val="006B3080"/>
    <w:rPr>
      <w:sz w:val="20"/>
      <w:szCs w:val="20"/>
    </w:rPr>
  </w:style>
  <w:style w:type="character" w:customStyle="1" w:styleId="CommentTextChar">
    <w:name w:val="Comment Text Char"/>
    <w:basedOn w:val="DefaultParagraphFont"/>
    <w:link w:val="CommentText"/>
    <w:uiPriority w:val="99"/>
    <w:rsid w:val="006B3080"/>
    <w:rPr>
      <w:sz w:val="20"/>
      <w:szCs w:val="20"/>
      <w:lang w:val="en-US"/>
    </w:rPr>
  </w:style>
  <w:style w:type="paragraph" w:styleId="BalloonText">
    <w:name w:val="Balloon Text"/>
    <w:basedOn w:val="Normal"/>
    <w:link w:val="BalloonTextChar"/>
    <w:uiPriority w:val="99"/>
    <w:semiHidden/>
    <w:unhideWhenUsed/>
    <w:rsid w:val="006B3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80"/>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9D1FB4"/>
    <w:rPr>
      <w:b/>
      <w:bCs/>
    </w:rPr>
  </w:style>
  <w:style w:type="character" w:customStyle="1" w:styleId="CommentSubjectChar">
    <w:name w:val="Comment Subject Char"/>
    <w:basedOn w:val="CommentTextChar"/>
    <w:link w:val="CommentSubject"/>
    <w:uiPriority w:val="99"/>
    <w:semiHidden/>
    <w:rsid w:val="009D1FB4"/>
    <w:rPr>
      <w:b/>
      <w:bCs/>
      <w:sz w:val="20"/>
      <w:szCs w:val="20"/>
      <w:lang w:val="en-US"/>
    </w:rPr>
  </w:style>
  <w:style w:type="paragraph" w:styleId="NormalWeb">
    <w:name w:val="Normal (Web)"/>
    <w:basedOn w:val="Normal"/>
    <w:uiPriority w:val="99"/>
    <w:semiHidden/>
    <w:unhideWhenUsed/>
    <w:rsid w:val="001659AB"/>
    <w:pPr>
      <w:spacing w:before="100" w:beforeAutospacing="1" w:after="100" w:afterAutospacing="1"/>
    </w:pPr>
    <w:rPr>
      <w:rFonts w:ascii="Times New Roman" w:eastAsia="Times New Roman" w:hAnsi="Times New Roman" w:cs="Times New Roman"/>
      <w:lang w:val="en-AU" w:eastAsia="en-AU"/>
    </w:rPr>
  </w:style>
  <w:style w:type="paragraph" w:styleId="Header">
    <w:name w:val="header"/>
    <w:basedOn w:val="Normal"/>
    <w:link w:val="HeaderChar"/>
    <w:uiPriority w:val="99"/>
    <w:unhideWhenUsed/>
    <w:rsid w:val="00EC0ED0"/>
    <w:pPr>
      <w:tabs>
        <w:tab w:val="center" w:pos="4513"/>
        <w:tab w:val="right" w:pos="9026"/>
      </w:tabs>
    </w:pPr>
  </w:style>
  <w:style w:type="character" w:customStyle="1" w:styleId="HeaderChar">
    <w:name w:val="Header Char"/>
    <w:basedOn w:val="DefaultParagraphFont"/>
    <w:link w:val="Header"/>
    <w:uiPriority w:val="99"/>
    <w:rsid w:val="00EC0ED0"/>
    <w:rPr>
      <w:sz w:val="24"/>
      <w:szCs w:val="24"/>
      <w:lang w:val="en-US"/>
    </w:rPr>
  </w:style>
  <w:style w:type="paragraph" w:styleId="Footer">
    <w:name w:val="footer"/>
    <w:basedOn w:val="Normal"/>
    <w:link w:val="FooterChar"/>
    <w:uiPriority w:val="99"/>
    <w:unhideWhenUsed/>
    <w:rsid w:val="00EC0ED0"/>
    <w:pPr>
      <w:tabs>
        <w:tab w:val="center" w:pos="4513"/>
        <w:tab w:val="right" w:pos="9026"/>
      </w:tabs>
    </w:pPr>
  </w:style>
  <w:style w:type="character" w:customStyle="1" w:styleId="FooterChar">
    <w:name w:val="Footer Char"/>
    <w:basedOn w:val="DefaultParagraphFont"/>
    <w:link w:val="Footer"/>
    <w:uiPriority w:val="99"/>
    <w:rsid w:val="00EC0ED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conversation.com/how-a-rethink-of-emergency-care-is-closing-the-gap-one-person-at-a-time-127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Moloney</dc:creator>
  <cp:keywords/>
  <dc:description/>
  <cp:lastModifiedBy>Skye Davey</cp:lastModifiedBy>
  <cp:revision>2</cp:revision>
  <dcterms:created xsi:type="dcterms:W3CDTF">2022-06-23T11:01:00Z</dcterms:created>
  <dcterms:modified xsi:type="dcterms:W3CDTF">2022-06-23T11:01:00Z</dcterms:modified>
</cp:coreProperties>
</file>